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D0" w:rsidRPr="00B65DD0" w:rsidRDefault="00B65DD0" w:rsidP="00B65DD0">
      <w:pPr>
        <w:jc w:val="center"/>
        <w:rPr>
          <w:rFonts w:ascii="宋体" w:eastAsia="宋体" w:hAnsi="宋体"/>
          <w:b/>
          <w:sz w:val="32"/>
          <w:szCs w:val="32"/>
        </w:rPr>
      </w:pPr>
      <w:r w:rsidRPr="00B65DD0">
        <w:rPr>
          <w:rFonts w:ascii="宋体" w:eastAsia="宋体" w:hAnsi="宋体" w:hint="eastAsia"/>
          <w:b/>
          <w:sz w:val="32"/>
          <w:szCs w:val="32"/>
        </w:rPr>
        <w:t>2018年推荐免试攻读</w:t>
      </w:r>
    </w:p>
    <w:p w:rsidR="00B65DD0" w:rsidRPr="00B65DD0" w:rsidRDefault="00B65DD0" w:rsidP="00B65DD0">
      <w:pPr>
        <w:jc w:val="center"/>
        <w:rPr>
          <w:rFonts w:ascii="微软雅黑" w:eastAsia="微软雅黑" w:hAnsi="微软雅黑" w:cs="宋体" w:hint="eastAsia"/>
          <w:color w:val="333333"/>
          <w:kern w:val="0"/>
          <w:szCs w:val="21"/>
        </w:rPr>
      </w:pPr>
      <w:r w:rsidRPr="00B65DD0">
        <w:rPr>
          <w:rFonts w:ascii="宋体" w:eastAsia="宋体" w:hAnsi="宋体" w:hint="eastAsia"/>
          <w:b/>
          <w:sz w:val="32"/>
          <w:szCs w:val="32"/>
        </w:rPr>
        <w:t>“马克思主义理论专项计划”硕士研究生工作方案</w:t>
      </w:r>
    </w:p>
    <w:p w:rsidR="00B65DD0" w:rsidRPr="00B65DD0" w:rsidRDefault="00B65DD0" w:rsidP="00B65DD0">
      <w:pPr>
        <w:widowControl/>
        <w:shd w:val="clear" w:color="auto" w:fill="FFFFFF"/>
        <w:jc w:val="center"/>
        <w:rPr>
          <w:rFonts w:ascii="微软雅黑" w:eastAsia="微软雅黑" w:hAnsi="微软雅黑" w:cs="宋体" w:hint="eastAsia"/>
          <w:color w:val="333333"/>
          <w:kern w:val="0"/>
          <w:szCs w:val="21"/>
        </w:rPr>
      </w:pPr>
      <w:r w:rsidRPr="00B65DD0">
        <w:rPr>
          <w:rFonts w:ascii="Calibri" w:eastAsia="黑体" w:hAnsi="Calibri" w:cs="Calibri"/>
          <w:color w:val="333333"/>
          <w:kern w:val="0"/>
          <w:sz w:val="32"/>
          <w:szCs w:val="32"/>
        </w:rPr>
        <w:t> </w:t>
      </w:r>
    </w:p>
    <w:p w:rsidR="00B65DD0" w:rsidRPr="00B65DD0" w:rsidRDefault="00B65DD0" w:rsidP="00B65DD0">
      <w:pPr>
        <w:widowControl/>
        <w:shd w:val="clear" w:color="auto" w:fill="FFFFFF"/>
        <w:ind w:firstLine="562"/>
        <w:jc w:val="left"/>
        <w:rPr>
          <w:rFonts w:ascii="微软雅黑" w:eastAsia="微软雅黑" w:hAnsi="微软雅黑" w:cs="宋体" w:hint="eastAsia"/>
          <w:color w:val="333333"/>
          <w:kern w:val="0"/>
          <w:szCs w:val="21"/>
        </w:rPr>
      </w:pPr>
      <w:r w:rsidRPr="00B65DD0">
        <w:rPr>
          <w:rFonts w:ascii="仿宋" w:eastAsia="仿宋" w:hAnsi="仿宋" w:cs="宋体" w:hint="eastAsia"/>
          <w:bCs/>
          <w:color w:val="333333"/>
          <w:kern w:val="0"/>
          <w:sz w:val="32"/>
          <w:szCs w:val="28"/>
        </w:rPr>
        <w:t>根据学校2018年推免生推荐工作安排的要求，结合实际，现对2018年推荐免试攻读“马克思主义理论专项计划”硕士研究生相关工作做如下安排：</w:t>
      </w:r>
    </w:p>
    <w:p w:rsidR="00B65DD0" w:rsidRPr="00B65DD0" w:rsidRDefault="00B65DD0" w:rsidP="00B65DD0">
      <w:pPr>
        <w:jc w:val="left"/>
        <w:rPr>
          <w:rFonts w:ascii="宋体" w:eastAsia="宋体" w:hAnsi="宋体" w:hint="eastAsia"/>
          <w:b/>
          <w:sz w:val="32"/>
          <w:szCs w:val="32"/>
        </w:rPr>
      </w:pPr>
      <w:r w:rsidRPr="00B65DD0">
        <w:rPr>
          <w:rFonts w:ascii="宋体" w:eastAsia="宋体" w:hAnsi="宋体" w:hint="eastAsia"/>
          <w:b/>
          <w:sz w:val="32"/>
          <w:szCs w:val="32"/>
        </w:rPr>
        <w:t>一、工作机构</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组建四川农业大学2018年推荐免试攻读“马克思主义理论专项计划”硕士研究生领导小组（以下简称“领导小组”）。</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组长：</w:t>
      </w:r>
      <w:proofErr w:type="gramStart"/>
      <w:r w:rsidRPr="00B65DD0">
        <w:rPr>
          <w:rFonts w:ascii="仿宋" w:eastAsia="仿宋" w:hAnsi="仿宋" w:cs="宋体" w:hint="eastAsia"/>
          <w:bCs/>
          <w:color w:val="333333"/>
          <w:kern w:val="0"/>
          <w:sz w:val="32"/>
          <w:szCs w:val="28"/>
        </w:rPr>
        <w:t>潘</w:t>
      </w:r>
      <w:proofErr w:type="gramEnd"/>
      <w:r w:rsidRPr="00B65DD0">
        <w:rPr>
          <w:rFonts w:ascii="Calibri" w:eastAsia="仿宋" w:hAnsi="Calibri" w:cs="Calibri"/>
          <w:bCs/>
          <w:color w:val="333333"/>
          <w:kern w:val="0"/>
          <w:sz w:val="32"/>
          <w:szCs w:val="28"/>
        </w:rPr>
        <w:t> </w:t>
      </w:r>
      <w:r>
        <w:rPr>
          <w:rFonts w:ascii="Calibri" w:eastAsia="仿宋" w:hAnsi="Calibri" w:cs="Calibri"/>
          <w:bCs/>
          <w:color w:val="333333"/>
          <w:kern w:val="0"/>
          <w:sz w:val="32"/>
          <w:szCs w:val="28"/>
        </w:rPr>
        <w:t xml:space="preserve"> </w:t>
      </w:r>
      <w:r w:rsidRPr="00B65DD0">
        <w:rPr>
          <w:rFonts w:ascii="Calibri" w:eastAsia="仿宋" w:hAnsi="Calibri" w:cs="Calibri"/>
          <w:bCs/>
          <w:color w:val="333333"/>
          <w:kern w:val="0"/>
          <w:sz w:val="32"/>
          <w:szCs w:val="28"/>
        </w:rPr>
        <w:t> </w:t>
      </w:r>
      <w:r w:rsidRPr="00B65DD0">
        <w:rPr>
          <w:rFonts w:ascii="仿宋" w:eastAsia="仿宋" w:hAnsi="仿宋" w:cs="宋体" w:hint="eastAsia"/>
          <w:bCs/>
          <w:color w:val="333333"/>
          <w:kern w:val="0"/>
          <w:sz w:val="32"/>
          <w:szCs w:val="28"/>
        </w:rPr>
        <w:t>坤</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成员：丁</w:t>
      </w:r>
      <w:r w:rsidRPr="00B65DD0">
        <w:rPr>
          <w:rFonts w:ascii="Calibri" w:eastAsia="仿宋" w:hAnsi="Calibri" w:cs="Calibri"/>
          <w:bCs/>
          <w:color w:val="333333"/>
          <w:kern w:val="0"/>
          <w:sz w:val="32"/>
          <w:szCs w:val="28"/>
        </w:rPr>
        <w:t>  </w:t>
      </w:r>
      <w:r>
        <w:rPr>
          <w:rFonts w:ascii="Calibri" w:eastAsia="仿宋" w:hAnsi="Calibri" w:cs="Calibri"/>
          <w:bCs/>
          <w:color w:val="333333"/>
          <w:kern w:val="0"/>
          <w:sz w:val="32"/>
          <w:szCs w:val="28"/>
        </w:rPr>
        <w:t xml:space="preserve"> </w:t>
      </w:r>
      <w:r w:rsidRPr="00B65DD0">
        <w:rPr>
          <w:rFonts w:ascii="仿宋" w:eastAsia="仿宋" w:hAnsi="仿宋" w:cs="宋体" w:hint="eastAsia"/>
          <w:bCs/>
          <w:color w:val="333333"/>
          <w:kern w:val="0"/>
          <w:sz w:val="32"/>
          <w:szCs w:val="28"/>
        </w:rPr>
        <w:t xml:space="preserve">林 </w:t>
      </w:r>
      <w:proofErr w:type="gramStart"/>
      <w:r w:rsidRPr="00B65DD0">
        <w:rPr>
          <w:rFonts w:ascii="仿宋" w:eastAsia="仿宋" w:hAnsi="仿宋" w:cs="宋体" w:hint="eastAsia"/>
          <w:bCs/>
          <w:color w:val="333333"/>
          <w:kern w:val="0"/>
          <w:sz w:val="32"/>
          <w:szCs w:val="28"/>
        </w:rPr>
        <w:t>谯天敏</w:t>
      </w:r>
      <w:proofErr w:type="gramEnd"/>
      <w:r>
        <w:rPr>
          <w:rFonts w:ascii="Calibri" w:eastAsia="仿宋" w:hAnsi="Calibri" w:cs="Calibri"/>
          <w:bCs/>
          <w:color w:val="333333"/>
          <w:kern w:val="0"/>
          <w:sz w:val="32"/>
          <w:szCs w:val="28"/>
        </w:rPr>
        <w:t xml:space="preserve"> </w:t>
      </w:r>
      <w:r w:rsidRPr="00B65DD0">
        <w:rPr>
          <w:rFonts w:ascii="仿宋" w:eastAsia="仿宋" w:hAnsi="仿宋" w:cs="宋体" w:hint="eastAsia"/>
          <w:bCs/>
          <w:color w:val="333333"/>
          <w:kern w:val="0"/>
          <w:sz w:val="32"/>
          <w:szCs w:val="28"/>
        </w:rPr>
        <w:t>任大廷</w:t>
      </w:r>
      <w:r>
        <w:rPr>
          <w:rFonts w:ascii="仿宋" w:eastAsia="仿宋" w:hAnsi="仿宋" w:cs="宋体"/>
          <w:bCs/>
          <w:color w:val="333333"/>
          <w:kern w:val="0"/>
          <w:sz w:val="32"/>
          <w:szCs w:val="28"/>
        </w:rPr>
        <w:t xml:space="preserve"> </w:t>
      </w:r>
      <w:r w:rsidRPr="00B65DD0">
        <w:rPr>
          <w:rFonts w:ascii="仿宋" w:eastAsia="仿宋" w:hAnsi="仿宋" w:cs="宋体" w:hint="eastAsia"/>
          <w:bCs/>
          <w:color w:val="333333"/>
          <w:kern w:val="0"/>
          <w:sz w:val="32"/>
          <w:szCs w:val="28"/>
        </w:rPr>
        <w:t>舒永久</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Calibri" w:eastAsia="仿宋" w:hAnsi="Calibri" w:cs="Calibri"/>
          <w:bCs/>
          <w:color w:val="333333"/>
          <w:kern w:val="0"/>
          <w:sz w:val="32"/>
          <w:szCs w:val="28"/>
        </w:rPr>
        <w:t>           </w:t>
      </w:r>
      <w:r w:rsidRPr="00B65DD0">
        <w:rPr>
          <w:rFonts w:ascii="仿宋" w:eastAsia="仿宋" w:hAnsi="仿宋" w:cs="宋体" w:hint="eastAsia"/>
          <w:bCs/>
          <w:color w:val="333333"/>
          <w:kern w:val="0"/>
          <w:sz w:val="32"/>
          <w:szCs w:val="28"/>
        </w:rPr>
        <w:t xml:space="preserve"> 赵国友 李武生 张祖龑 李晓辉</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领导小组下设办公室（挂靠马克思主义学院）</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办公室主任：舒永久</w:t>
      </w:r>
    </w:p>
    <w:p w:rsidR="00B65DD0" w:rsidRPr="00B65DD0" w:rsidRDefault="00B65DD0" w:rsidP="00B65DD0">
      <w:pPr>
        <w:jc w:val="left"/>
        <w:rPr>
          <w:rFonts w:ascii="宋体" w:eastAsia="宋体" w:hAnsi="宋体" w:hint="eastAsia"/>
          <w:b/>
          <w:sz w:val="32"/>
          <w:szCs w:val="32"/>
        </w:rPr>
      </w:pPr>
      <w:r w:rsidRPr="00B65DD0">
        <w:rPr>
          <w:rFonts w:ascii="宋体" w:eastAsia="宋体" w:hAnsi="宋体" w:hint="eastAsia"/>
          <w:b/>
          <w:sz w:val="32"/>
          <w:szCs w:val="32"/>
        </w:rPr>
        <w:t>二、申请条件（应同时满足以下条件）</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（一）符合《四川农业大学推荐优秀应届本科生免试攻读硕士学位研究生工作实施细则》(川农大校研发〔2016〕17号)第四章第八条的1-4款要求：</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1.具有攻读硕士学位研究生的基本素质和能力；</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2.纳入国家普通本科招生计划录取的应届毕业生（不含专升本、第二学士学位学生）；</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lastRenderedPageBreak/>
        <w:t>3.能达到学士</w:t>
      </w:r>
      <w:proofErr w:type="gramStart"/>
      <w:r w:rsidRPr="00B65DD0">
        <w:rPr>
          <w:rFonts w:ascii="仿宋" w:eastAsia="仿宋" w:hAnsi="仿宋" w:cs="宋体" w:hint="eastAsia"/>
          <w:bCs/>
          <w:color w:val="333333"/>
          <w:kern w:val="0"/>
          <w:sz w:val="32"/>
          <w:szCs w:val="28"/>
        </w:rPr>
        <w:t>学位授位条件</w:t>
      </w:r>
      <w:proofErr w:type="gramEnd"/>
      <w:r w:rsidRPr="00B65DD0">
        <w:rPr>
          <w:rFonts w:ascii="仿宋" w:eastAsia="仿宋" w:hAnsi="仿宋" w:cs="宋体" w:hint="eastAsia"/>
          <w:bCs/>
          <w:color w:val="333333"/>
          <w:kern w:val="0"/>
          <w:sz w:val="32"/>
          <w:szCs w:val="28"/>
        </w:rPr>
        <w:t>；</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4.大学英语四级水平考试成绩425分及以上，</w:t>
      </w:r>
      <w:proofErr w:type="gramStart"/>
      <w:r w:rsidRPr="00B65DD0">
        <w:rPr>
          <w:rFonts w:ascii="仿宋" w:eastAsia="仿宋" w:hAnsi="仿宋" w:cs="宋体" w:hint="eastAsia"/>
          <w:bCs/>
          <w:color w:val="333333"/>
          <w:kern w:val="0"/>
          <w:sz w:val="32"/>
          <w:szCs w:val="28"/>
        </w:rPr>
        <w:t>或雅思成绩</w:t>
      </w:r>
      <w:proofErr w:type="gramEnd"/>
      <w:r w:rsidRPr="00B65DD0">
        <w:rPr>
          <w:rFonts w:ascii="仿宋" w:eastAsia="仿宋" w:hAnsi="仿宋" w:cs="宋体" w:hint="eastAsia"/>
          <w:bCs/>
          <w:color w:val="333333"/>
          <w:kern w:val="0"/>
          <w:sz w:val="32"/>
          <w:szCs w:val="28"/>
        </w:rPr>
        <w:t>5.0分及以上（</w:t>
      </w:r>
      <w:proofErr w:type="gramStart"/>
      <w:r w:rsidRPr="00B65DD0">
        <w:rPr>
          <w:rFonts w:ascii="仿宋" w:eastAsia="仿宋" w:hAnsi="仿宋" w:cs="宋体" w:hint="eastAsia"/>
          <w:bCs/>
          <w:color w:val="333333"/>
          <w:kern w:val="0"/>
          <w:sz w:val="32"/>
          <w:szCs w:val="28"/>
        </w:rPr>
        <w:t>艺体生申请者</w:t>
      </w:r>
      <w:proofErr w:type="gramEnd"/>
      <w:r w:rsidRPr="00B65DD0">
        <w:rPr>
          <w:rFonts w:ascii="仿宋" w:eastAsia="仿宋" w:hAnsi="仿宋" w:cs="宋体" w:hint="eastAsia"/>
          <w:bCs/>
          <w:color w:val="333333"/>
          <w:kern w:val="0"/>
          <w:sz w:val="32"/>
          <w:szCs w:val="28"/>
        </w:rPr>
        <w:t>须达到大学英语三级考试成绩60分及以上，外语为小语种的申请者必须达到同等水平）；</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（二）来自我校各本科专业,具有马克思主义信仰、有志于马克思主义理论和思想政治教育的学习研究。</w:t>
      </w:r>
    </w:p>
    <w:p w:rsidR="00B65DD0" w:rsidRPr="00B65DD0" w:rsidRDefault="00B65DD0" w:rsidP="00B65DD0">
      <w:pPr>
        <w:widowControl/>
        <w:shd w:val="clear" w:color="auto" w:fill="FFFFFF"/>
        <w:ind w:firstLine="562"/>
        <w:jc w:val="left"/>
        <w:rPr>
          <w:rFonts w:ascii="微软雅黑" w:eastAsia="微软雅黑" w:hAnsi="微软雅黑" w:cs="宋体" w:hint="eastAsia"/>
          <w:color w:val="333333"/>
          <w:kern w:val="0"/>
          <w:szCs w:val="21"/>
        </w:rPr>
      </w:pPr>
      <w:r w:rsidRPr="00B65DD0">
        <w:rPr>
          <w:rFonts w:ascii="仿宋" w:eastAsia="仿宋" w:hAnsi="仿宋" w:cs="宋体" w:hint="eastAsia"/>
          <w:bCs/>
          <w:color w:val="333333"/>
          <w:kern w:val="0"/>
          <w:sz w:val="32"/>
          <w:szCs w:val="28"/>
        </w:rPr>
        <w:t>（三）服从定向推荐就读于四川农业大学马克思主义理论相应二级学科专业（马克思主义基本原理、马克思主义中国化研究、马克思主义发展史、思想政治教育）。</w:t>
      </w:r>
    </w:p>
    <w:p w:rsidR="00B65DD0" w:rsidRPr="00B65DD0" w:rsidRDefault="00B65DD0" w:rsidP="00B65DD0">
      <w:pPr>
        <w:jc w:val="left"/>
        <w:rPr>
          <w:rFonts w:ascii="宋体" w:eastAsia="宋体" w:hAnsi="宋体" w:hint="eastAsia"/>
          <w:b/>
          <w:sz w:val="32"/>
          <w:szCs w:val="32"/>
        </w:rPr>
      </w:pPr>
      <w:r w:rsidRPr="00B65DD0">
        <w:rPr>
          <w:rFonts w:ascii="宋体" w:eastAsia="宋体" w:hAnsi="宋体" w:hint="eastAsia"/>
          <w:b/>
          <w:sz w:val="32"/>
          <w:szCs w:val="32"/>
        </w:rPr>
        <w:t>三、指标分配</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根据研究生院统一安排，今年我校“马克思主义理论专项计划”免试攻读硕士研究生名额共10名。</w:t>
      </w:r>
    </w:p>
    <w:p w:rsidR="00B65DD0" w:rsidRPr="00B65DD0" w:rsidRDefault="00B65DD0" w:rsidP="00B65DD0">
      <w:pPr>
        <w:jc w:val="left"/>
        <w:rPr>
          <w:rFonts w:ascii="宋体" w:eastAsia="宋体" w:hAnsi="宋体" w:hint="eastAsia"/>
          <w:b/>
          <w:sz w:val="32"/>
          <w:szCs w:val="32"/>
        </w:rPr>
      </w:pPr>
      <w:r w:rsidRPr="00B65DD0">
        <w:rPr>
          <w:rFonts w:ascii="宋体" w:eastAsia="宋体" w:hAnsi="宋体" w:hint="eastAsia"/>
          <w:b/>
          <w:sz w:val="32"/>
          <w:szCs w:val="32"/>
        </w:rPr>
        <w:t>四、推荐程序及日程安排</w:t>
      </w:r>
    </w:p>
    <w:p w:rsidR="00B65DD0" w:rsidRPr="00B65DD0" w:rsidRDefault="00B65DD0" w:rsidP="00B65DD0">
      <w:pPr>
        <w:widowControl/>
        <w:shd w:val="clear" w:color="auto" w:fill="FFFFFF"/>
        <w:ind w:firstLine="42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（一）本人申请（9月12日-9月16日）</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符合“马克思主义理论专项计划”免试攻读硕士研究生条件的学生可向马克思主义学院提交《免试攻读“马克思主义理论专项计划”硕士研究生申请表》（加盖公章后的电子版扫描件）（附件1)。</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联系人：贾开心</w:t>
      </w:r>
      <w:r w:rsidRPr="00B65DD0">
        <w:rPr>
          <w:rFonts w:ascii="Calibri" w:eastAsia="仿宋" w:hAnsi="Calibri" w:cs="Calibri"/>
          <w:bCs/>
          <w:color w:val="333333"/>
          <w:kern w:val="0"/>
          <w:sz w:val="32"/>
          <w:szCs w:val="28"/>
        </w:rPr>
        <w:t>   </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联系电话：0835-</w:t>
      </w:r>
      <w:proofErr w:type="gramStart"/>
      <w:r w:rsidRPr="00B65DD0">
        <w:rPr>
          <w:rFonts w:ascii="仿宋" w:eastAsia="仿宋" w:hAnsi="仿宋" w:cs="宋体" w:hint="eastAsia"/>
          <w:bCs/>
          <w:color w:val="333333"/>
          <w:kern w:val="0"/>
          <w:sz w:val="32"/>
          <w:szCs w:val="28"/>
        </w:rPr>
        <w:t>2882286</w:t>
      </w:r>
      <w:r w:rsidRPr="00B65DD0">
        <w:rPr>
          <w:rFonts w:ascii="Calibri" w:eastAsia="仿宋" w:hAnsi="Calibri" w:cs="Calibri"/>
          <w:bCs/>
          <w:color w:val="333333"/>
          <w:kern w:val="0"/>
          <w:sz w:val="32"/>
          <w:szCs w:val="28"/>
        </w:rPr>
        <w:t>  </w:t>
      </w:r>
      <w:r w:rsidRPr="00B65DD0">
        <w:rPr>
          <w:rFonts w:ascii="仿宋" w:eastAsia="仿宋" w:hAnsi="仿宋" w:cs="宋体" w:hint="eastAsia"/>
          <w:bCs/>
          <w:color w:val="333333"/>
          <w:kern w:val="0"/>
          <w:sz w:val="32"/>
          <w:szCs w:val="28"/>
        </w:rPr>
        <w:t>18095080691</w:t>
      </w:r>
      <w:proofErr w:type="gramEnd"/>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联系邮箱：54406235@qq.com</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lastRenderedPageBreak/>
        <w:t>申请参加学院推免、研究生支教团、文艺特长、创新创业专项计划、科研苗子专项</w:t>
      </w:r>
      <w:proofErr w:type="gramStart"/>
      <w:r w:rsidRPr="00B65DD0">
        <w:rPr>
          <w:rFonts w:ascii="仿宋" w:eastAsia="仿宋" w:hAnsi="仿宋" w:cs="宋体" w:hint="eastAsia"/>
          <w:bCs/>
          <w:color w:val="333333"/>
          <w:kern w:val="0"/>
          <w:sz w:val="32"/>
          <w:szCs w:val="28"/>
        </w:rPr>
        <w:t>计划推免的</w:t>
      </w:r>
      <w:proofErr w:type="gramEnd"/>
      <w:r w:rsidRPr="00B65DD0">
        <w:rPr>
          <w:rFonts w:ascii="仿宋" w:eastAsia="仿宋" w:hAnsi="仿宋" w:cs="宋体" w:hint="eastAsia"/>
          <w:bCs/>
          <w:color w:val="333333"/>
          <w:kern w:val="0"/>
          <w:sz w:val="32"/>
          <w:szCs w:val="28"/>
        </w:rPr>
        <w:t>同学不得同时申请参加</w:t>
      </w:r>
      <w:proofErr w:type="gramStart"/>
      <w:r w:rsidRPr="00B65DD0">
        <w:rPr>
          <w:rFonts w:ascii="仿宋" w:eastAsia="仿宋" w:hAnsi="仿宋" w:cs="宋体" w:hint="eastAsia"/>
          <w:bCs/>
          <w:color w:val="333333"/>
          <w:kern w:val="0"/>
          <w:sz w:val="32"/>
          <w:szCs w:val="28"/>
        </w:rPr>
        <w:t>“</w:t>
      </w:r>
      <w:proofErr w:type="gramEnd"/>
      <w:r w:rsidRPr="00B65DD0">
        <w:rPr>
          <w:rFonts w:ascii="仿宋" w:eastAsia="仿宋" w:hAnsi="仿宋" w:cs="宋体" w:hint="eastAsia"/>
          <w:bCs/>
          <w:color w:val="333333"/>
          <w:kern w:val="0"/>
          <w:sz w:val="32"/>
          <w:szCs w:val="28"/>
        </w:rPr>
        <w:t>马克思主义理论专项计划“的遴选。</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（二）审核遴选（9月17日-9月21日）</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1.资格初审。领导小组办公室根据推荐条件对申请者进行审核，确定初审合格人员名单。</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2.笔试复审。领导小组组织相关专家对初审合格人员进行马克思主义理论基础知识专业测试，按招生指标数的1:2确定入围人数，笔试成绩排序进入入围人数者视为通过复审。</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3.面试终审。召开领导小组会议对复审合格人员进行逐一审核、面试，根据“马克思主义理论专项计划”</w:t>
      </w:r>
      <w:proofErr w:type="gramStart"/>
      <w:r w:rsidRPr="00B65DD0">
        <w:rPr>
          <w:rFonts w:ascii="仿宋" w:eastAsia="仿宋" w:hAnsi="仿宋" w:cs="宋体" w:hint="eastAsia"/>
          <w:bCs/>
          <w:color w:val="333333"/>
          <w:kern w:val="0"/>
          <w:sz w:val="32"/>
          <w:szCs w:val="28"/>
        </w:rPr>
        <w:t>推免政策</w:t>
      </w:r>
      <w:proofErr w:type="gramEnd"/>
      <w:r w:rsidRPr="00B65DD0">
        <w:rPr>
          <w:rFonts w:ascii="仿宋" w:eastAsia="仿宋" w:hAnsi="仿宋" w:cs="宋体" w:hint="eastAsia"/>
          <w:bCs/>
          <w:color w:val="333333"/>
          <w:kern w:val="0"/>
          <w:sz w:val="32"/>
          <w:szCs w:val="28"/>
        </w:rPr>
        <w:t>的特殊性，将以笔试初审成绩（30%）+面试终审成绩（70%）排序确定终审合格人员名单。</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（三）公示</w:t>
      </w:r>
    </w:p>
    <w:p w:rsidR="00B65DD0" w:rsidRPr="00B65DD0" w:rsidRDefault="00B65DD0" w:rsidP="00B65DD0">
      <w:pPr>
        <w:widowControl/>
        <w:shd w:val="clear" w:color="auto" w:fill="FFFFFF"/>
        <w:ind w:firstLine="562"/>
        <w:jc w:val="lef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领导小组办公室将终审合格人员名单报研究生院在校内统一公示。</w:t>
      </w:r>
    </w:p>
    <w:p w:rsidR="00B65DD0" w:rsidRPr="00B65DD0" w:rsidRDefault="00B65DD0" w:rsidP="00B65DD0">
      <w:pPr>
        <w:jc w:val="left"/>
        <w:rPr>
          <w:rFonts w:ascii="宋体" w:eastAsia="宋体" w:hAnsi="宋体"/>
          <w:b/>
          <w:sz w:val="32"/>
          <w:szCs w:val="32"/>
        </w:rPr>
      </w:pPr>
      <w:r w:rsidRPr="00B65DD0">
        <w:rPr>
          <w:rFonts w:ascii="宋体" w:eastAsia="宋体" w:hAnsi="宋体" w:hint="eastAsia"/>
          <w:b/>
          <w:sz w:val="32"/>
          <w:szCs w:val="32"/>
        </w:rPr>
        <w:t>五、未尽事宜另行通知。</w:t>
      </w:r>
    </w:p>
    <w:p w:rsidR="00B65DD0" w:rsidRPr="00B65DD0" w:rsidRDefault="00B65DD0" w:rsidP="00B65DD0">
      <w:pPr>
        <w:widowControl/>
        <w:shd w:val="clear" w:color="auto" w:fill="FFFFFF"/>
        <w:ind w:firstLine="562"/>
        <w:jc w:val="right"/>
        <w:rPr>
          <w:rFonts w:ascii="仿宋" w:eastAsia="仿宋" w:hAnsi="仿宋" w:cs="宋体" w:hint="eastAsia"/>
          <w:bCs/>
          <w:color w:val="333333"/>
          <w:kern w:val="0"/>
          <w:sz w:val="32"/>
          <w:szCs w:val="28"/>
        </w:rPr>
      </w:pPr>
      <w:r w:rsidRPr="00B65DD0">
        <w:rPr>
          <w:rFonts w:ascii="Calibri" w:eastAsia="仿宋" w:hAnsi="Calibri" w:cs="Calibri"/>
          <w:b/>
          <w:bCs/>
          <w:color w:val="333333"/>
          <w:kern w:val="0"/>
          <w:sz w:val="28"/>
          <w:szCs w:val="28"/>
        </w:rPr>
        <w:t>       </w:t>
      </w:r>
      <w:r w:rsidRPr="00B65DD0">
        <w:rPr>
          <w:rFonts w:ascii="Calibri" w:eastAsia="仿宋" w:hAnsi="Calibri" w:cs="Calibri"/>
          <w:bCs/>
          <w:color w:val="333333"/>
          <w:kern w:val="0"/>
          <w:sz w:val="32"/>
          <w:szCs w:val="28"/>
        </w:rPr>
        <w:t> </w:t>
      </w:r>
      <w:r w:rsidRPr="00B65DD0">
        <w:rPr>
          <w:rFonts w:ascii="仿宋" w:eastAsia="仿宋" w:hAnsi="仿宋" w:cs="宋体" w:hint="eastAsia"/>
          <w:bCs/>
          <w:color w:val="333333"/>
          <w:kern w:val="0"/>
          <w:sz w:val="32"/>
          <w:szCs w:val="28"/>
        </w:rPr>
        <w:t>四川农业大学2018年推荐免试攻读</w:t>
      </w:r>
      <w:r w:rsidRPr="00B65DD0">
        <w:rPr>
          <w:rFonts w:ascii="Calibri" w:eastAsia="仿宋" w:hAnsi="Calibri" w:cs="Calibri"/>
          <w:bCs/>
          <w:color w:val="333333"/>
          <w:kern w:val="0"/>
          <w:sz w:val="32"/>
          <w:szCs w:val="28"/>
        </w:rPr>
        <w:t> </w:t>
      </w:r>
    </w:p>
    <w:p w:rsidR="00B65DD0" w:rsidRPr="00B65DD0" w:rsidRDefault="00B65DD0" w:rsidP="00B65DD0">
      <w:pPr>
        <w:widowControl/>
        <w:shd w:val="clear" w:color="auto" w:fill="FFFFFF"/>
        <w:ind w:firstLine="562"/>
        <w:jc w:val="right"/>
        <w:rPr>
          <w:rFonts w:ascii="仿宋" w:eastAsia="仿宋" w:hAnsi="仿宋" w:cs="宋体" w:hint="eastAsia"/>
          <w:bCs/>
          <w:color w:val="333333"/>
          <w:kern w:val="0"/>
          <w:sz w:val="32"/>
          <w:szCs w:val="28"/>
        </w:rPr>
      </w:pPr>
      <w:r w:rsidRPr="00B65DD0">
        <w:rPr>
          <w:rFonts w:ascii="仿宋" w:eastAsia="仿宋" w:hAnsi="仿宋" w:cs="宋体" w:hint="eastAsia"/>
          <w:bCs/>
          <w:color w:val="333333"/>
          <w:kern w:val="0"/>
          <w:sz w:val="32"/>
          <w:szCs w:val="28"/>
        </w:rPr>
        <w:t>“马克思主义理论专项计划”硕士研</w:t>
      </w:r>
      <w:bookmarkStart w:id="0" w:name="_GoBack"/>
      <w:bookmarkEnd w:id="0"/>
      <w:r w:rsidRPr="00B65DD0">
        <w:rPr>
          <w:rFonts w:ascii="仿宋" w:eastAsia="仿宋" w:hAnsi="仿宋" w:cs="宋体" w:hint="eastAsia"/>
          <w:bCs/>
          <w:color w:val="333333"/>
          <w:kern w:val="0"/>
          <w:sz w:val="32"/>
          <w:szCs w:val="28"/>
        </w:rPr>
        <w:t>究生领导小组</w:t>
      </w:r>
    </w:p>
    <w:p w:rsidR="00B65DD0" w:rsidRPr="00B65DD0" w:rsidRDefault="00B65DD0" w:rsidP="00B65DD0">
      <w:pPr>
        <w:widowControl/>
        <w:shd w:val="clear" w:color="auto" w:fill="FFFFFF"/>
        <w:ind w:firstLine="562"/>
        <w:jc w:val="right"/>
        <w:rPr>
          <w:rFonts w:ascii="微软雅黑" w:eastAsia="微软雅黑" w:hAnsi="微软雅黑" w:cs="宋体" w:hint="eastAsia"/>
          <w:color w:val="333333"/>
          <w:kern w:val="0"/>
          <w:szCs w:val="21"/>
        </w:rPr>
      </w:pPr>
      <w:r w:rsidRPr="00B65DD0">
        <w:rPr>
          <w:rFonts w:ascii="Calibri" w:eastAsia="仿宋" w:hAnsi="Calibri" w:cs="Calibri"/>
          <w:bCs/>
          <w:color w:val="333333"/>
          <w:kern w:val="0"/>
          <w:sz w:val="32"/>
          <w:szCs w:val="28"/>
        </w:rPr>
        <w:t>                             </w:t>
      </w:r>
      <w:r w:rsidRPr="00B65DD0">
        <w:rPr>
          <w:rFonts w:ascii="仿宋" w:eastAsia="仿宋" w:hAnsi="仿宋" w:cs="宋体" w:hint="eastAsia"/>
          <w:bCs/>
          <w:color w:val="333333"/>
          <w:kern w:val="0"/>
          <w:sz w:val="32"/>
          <w:szCs w:val="28"/>
        </w:rPr>
        <w:t>（马克思主义学院代章）</w:t>
      </w:r>
    </w:p>
    <w:p w:rsidR="00B65DD0" w:rsidRPr="00B65DD0" w:rsidRDefault="00B65DD0" w:rsidP="00B65DD0">
      <w:pPr>
        <w:widowControl/>
        <w:shd w:val="clear" w:color="auto" w:fill="FFFFFF"/>
        <w:ind w:firstLine="562"/>
        <w:jc w:val="right"/>
        <w:rPr>
          <w:rFonts w:ascii="微软雅黑" w:eastAsia="微软雅黑" w:hAnsi="微软雅黑" w:cs="宋体" w:hint="eastAsia"/>
          <w:color w:val="333333"/>
          <w:kern w:val="0"/>
          <w:szCs w:val="21"/>
        </w:rPr>
      </w:pPr>
      <w:r w:rsidRPr="00B65DD0">
        <w:rPr>
          <w:rFonts w:ascii="Calibri" w:eastAsia="仿宋" w:hAnsi="Calibri" w:cs="Calibri"/>
          <w:b/>
          <w:bCs/>
          <w:color w:val="333333"/>
          <w:kern w:val="0"/>
          <w:sz w:val="28"/>
          <w:szCs w:val="28"/>
        </w:rPr>
        <w:t>                </w:t>
      </w:r>
      <w:r w:rsidRPr="00B65DD0">
        <w:rPr>
          <w:rFonts w:ascii="仿宋" w:eastAsia="仿宋" w:hAnsi="仿宋" w:cs="宋体" w:hint="eastAsia"/>
          <w:b/>
          <w:bCs/>
          <w:color w:val="333333"/>
          <w:kern w:val="0"/>
          <w:sz w:val="28"/>
          <w:szCs w:val="28"/>
        </w:rPr>
        <w:t xml:space="preserve"> </w:t>
      </w:r>
      <w:r w:rsidRPr="00B65DD0">
        <w:rPr>
          <w:rFonts w:ascii="Calibri" w:eastAsia="仿宋" w:hAnsi="Calibri" w:cs="Calibri"/>
          <w:b/>
          <w:bCs/>
          <w:color w:val="333333"/>
          <w:kern w:val="0"/>
          <w:sz w:val="28"/>
          <w:szCs w:val="28"/>
        </w:rPr>
        <w:t> </w:t>
      </w:r>
      <w:r w:rsidRPr="00B65DD0">
        <w:rPr>
          <w:rFonts w:ascii="仿宋" w:eastAsia="仿宋" w:hAnsi="仿宋" w:cs="宋体" w:hint="eastAsia"/>
          <w:b/>
          <w:bCs/>
          <w:color w:val="333333"/>
          <w:kern w:val="0"/>
          <w:sz w:val="28"/>
          <w:szCs w:val="28"/>
        </w:rPr>
        <w:t xml:space="preserve"> </w:t>
      </w:r>
      <w:r w:rsidRPr="00B65DD0">
        <w:rPr>
          <w:rFonts w:ascii="Calibri" w:eastAsia="仿宋" w:hAnsi="Calibri" w:cs="Calibri"/>
          <w:b/>
          <w:bCs/>
          <w:color w:val="333333"/>
          <w:kern w:val="0"/>
          <w:sz w:val="28"/>
          <w:szCs w:val="28"/>
        </w:rPr>
        <w:t> </w:t>
      </w:r>
      <w:r w:rsidRPr="00B65DD0">
        <w:rPr>
          <w:rFonts w:ascii="仿宋" w:eastAsia="仿宋" w:hAnsi="仿宋" w:cs="宋体" w:hint="eastAsia"/>
          <w:b/>
          <w:bCs/>
          <w:color w:val="333333"/>
          <w:kern w:val="0"/>
          <w:sz w:val="28"/>
          <w:szCs w:val="28"/>
        </w:rPr>
        <w:t xml:space="preserve"> </w:t>
      </w:r>
      <w:r w:rsidRPr="00B65DD0">
        <w:rPr>
          <w:rFonts w:ascii="Calibri" w:eastAsia="仿宋" w:hAnsi="Calibri" w:cs="Calibri"/>
          <w:b/>
          <w:bCs/>
          <w:color w:val="333333"/>
          <w:kern w:val="0"/>
          <w:sz w:val="28"/>
          <w:szCs w:val="28"/>
        </w:rPr>
        <w:t>       </w:t>
      </w:r>
      <w:r w:rsidRPr="00B65DD0">
        <w:rPr>
          <w:rFonts w:ascii="Calibri" w:eastAsia="仿宋" w:hAnsi="Calibri" w:cs="Calibri"/>
          <w:bCs/>
          <w:color w:val="333333"/>
          <w:kern w:val="0"/>
          <w:sz w:val="32"/>
          <w:szCs w:val="28"/>
        </w:rPr>
        <w:t> </w:t>
      </w:r>
      <w:r w:rsidRPr="00B65DD0">
        <w:rPr>
          <w:rFonts w:ascii="仿宋" w:eastAsia="仿宋" w:hAnsi="仿宋" w:cs="宋体" w:hint="eastAsia"/>
          <w:bCs/>
          <w:color w:val="333333"/>
          <w:kern w:val="0"/>
          <w:sz w:val="32"/>
          <w:szCs w:val="28"/>
        </w:rPr>
        <w:t>二〇一七年九月十一日</w:t>
      </w:r>
    </w:p>
    <w:p w:rsidR="00B65DD0" w:rsidRDefault="00B65DD0" w:rsidP="00B65DD0">
      <w:pPr>
        <w:spacing w:line="440" w:lineRule="exact"/>
        <w:jc w:val="left"/>
        <w:rPr>
          <w:rFonts w:asciiTheme="minorEastAsia" w:hAnsiTheme="minorEastAsia"/>
          <w:bCs/>
          <w:sz w:val="28"/>
          <w:szCs w:val="28"/>
        </w:rPr>
      </w:pPr>
      <w:r w:rsidRPr="00592B5A">
        <w:rPr>
          <w:rFonts w:asciiTheme="minorEastAsia" w:hAnsiTheme="minorEastAsia" w:hint="eastAsia"/>
          <w:bCs/>
          <w:sz w:val="28"/>
          <w:szCs w:val="28"/>
        </w:rPr>
        <w:lastRenderedPageBreak/>
        <w:t xml:space="preserve">附件1        </w:t>
      </w:r>
    </w:p>
    <w:p w:rsidR="00B65DD0" w:rsidRDefault="00B65DD0" w:rsidP="00B65DD0">
      <w:pPr>
        <w:spacing w:line="440" w:lineRule="exact"/>
        <w:jc w:val="center"/>
        <w:rPr>
          <w:rFonts w:asciiTheme="minorEastAsia" w:hAnsiTheme="minorEastAsia"/>
          <w:b/>
          <w:sz w:val="30"/>
          <w:szCs w:val="30"/>
        </w:rPr>
      </w:pPr>
      <w:r w:rsidRPr="00592B5A">
        <w:rPr>
          <w:rFonts w:asciiTheme="minorEastAsia" w:hAnsiTheme="minorEastAsia" w:hint="eastAsia"/>
          <w:b/>
          <w:sz w:val="30"/>
          <w:szCs w:val="30"/>
        </w:rPr>
        <w:t>四川农业大学推荐免试攻读“马克思主</w:t>
      </w:r>
    </w:p>
    <w:p w:rsidR="00B65DD0" w:rsidRPr="00CF5506" w:rsidRDefault="00B65DD0" w:rsidP="00B65DD0">
      <w:pPr>
        <w:spacing w:line="440" w:lineRule="exact"/>
        <w:jc w:val="center"/>
        <w:rPr>
          <w:rFonts w:asciiTheme="minorEastAsia" w:hAnsiTheme="minorEastAsia"/>
          <w:bCs/>
          <w:sz w:val="28"/>
          <w:szCs w:val="28"/>
        </w:rPr>
      </w:pPr>
      <w:r w:rsidRPr="00592B5A">
        <w:rPr>
          <w:rFonts w:asciiTheme="minorEastAsia" w:hAnsiTheme="minorEastAsia" w:hint="eastAsia"/>
          <w:b/>
          <w:sz w:val="30"/>
          <w:szCs w:val="30"/>
        </w:rPr>
        <w:t>义理论专项计划</w:t>
      </w:r>
      <w:proofErr w:type="gramStart"/>
      <w:r w:rsidRPr="00592B5A">
        <w:rPr>
          <w:rFonts w:asciiTheme="minorEastAsia" w:hAnsiTheme="minorEastAsia" w:hint="eastAsia"/>
          <w:b/>
          <w:sz w:val="30"/>
          <w:szCs w:val="30"/>
        </w:rPr>
        <w:t>”</w:t>
      </w:r>
      <w:proofErr w:type="gramEnd"/>
      <w:r w:rsidRPr="00592B5A">
        <w:rPr>
          <w:rFonts w:asciiTheme="minorEastAsia" w:hAnsiTheme="minorEastAsia" w:hint="eastAsia"/>
          <w:b/>
          <w:sz w:val="30"/>
          <w:szCs w:val="30"/>
        </w:rPr>
        <w:t>硕士研究生申请表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105"/>
        <w:gridCol w:w="1424"/>
        <w:gridCol w:w="553"/>
        <w:gridCol w:w="420"/>
        <w:gridCol w:w="531"/>
        <w:gridCol w:w="677"/>
        <w:gridCol w:w="222"/>
        <w:gridCol w:w="2835"/>
        <w:gridCol w:w="1811"/>
      </w:tblGrid>
      <w:tr w:rsidR="00B65DD0" w:rsidRPr="00592B5A" w:rsidTr="008C6C04">
        <w:trPr>
          <w:cantSplit/>
          <w:trHeight w:val="567"/>
          <w:jc w:val="center"/>
        </w:trPr>
        <w:tc>
          <w:tcPr>
            <w:tcW w:w="1105" w:type="dxa"/>
            <w:tcBorders>
              <w:top w:val="single" w:sz="8" w:space="0" w:color="auto"/>
              <w:left w:val="single" w:sz="8" w:space="0" w:color="auto"/>
            </w:tcBorders>
            <w:vAlign w:val="center"/>
          </w:tcPr>
          <w:p w:rsidR="00B65DD0" w:rsidRPr="00592B5A" w:rsidRDefault="00B65DD0" w:rsidP="008C6C04">
            <w:pPr>
              <w:ind w:left="-2"/>
              <w:jc w:val="center"/>
              <w:rPr>
                <w:rFonts w:asciiTheme="minorEastAsia" w:hAnsiTheme="minorEastAsia"/>
              </w:rPr>
            </w:pPr>
            <w:r w:rsidRPr="00592B5A">
              <w:rPr>
                <w:rFonts w:asciiTheme="minorEastAsia" w:hAnsiTheme="minorEastAsia" w:hint="eastAsia"/>
              </w:rPr>
              <w:t>姓  名</w:t>
            </w:r>
          </w:p>
        </w:tc>
        <w:tc>
          <w:tcPr>
            <w:tcW w:w="1424" w:type="dxa"/>
            <w:tcBorders>
              <w:top w:val="single" w:sz="8" w:space="0" w:color="auto"/>
            </w:tcBorders>
            <w:vAlign w:val="center"/>
          </w:tcPr>
          <w:p w:rsidR="00B65DD0" w:rsidRPr="00592B5A" w:rsidRDefault="00B65DD0" w:rsidP="008C6C04">
            <w:pPr>
              <w:jc w:val="center"/>
              <w:rPr>
                <w:rFonts w:asciiTheme="minorEastAsia" w:hAnsiTheme="minorEastAsia"/>
              </w:rPr>
            </w:pPr>
          </w:p>
        </w:tc>
        <w:tc>
          <w:tcPr>
            <w:tcW w:w="553" w:type="dxa"/>
            <w:tcBorders>
              <w:top w:val="single" w:sz="8" w:space="0" w:color="auto"/>
            </w:tcBorders>
            <w:vAlign w:val="center"/>
          </w:tcPr>
          <w:p w:rsidR="00B65DD0" w:rsidRPr="00592B5A" w:rsidRDefault="00B65DD0" w:rsidP="008C6C04">
            <w:pPr>
              <w:jc w:val="center"/>
              <w:rPr>
                <w:rFonts w:asciiTheme="minorEastAsia" w:hAnsiTheme="minorEastAsia"/>
              </w:rPr>
            </w:pPr>
            <w:r w:rsidRPr="00592B5A">
              <w:rPr>
                <w:rFonts w:asciiTheme="minorEastAsia" w:hAnsiTheme="minorEastAsia" w:hint="eastAsia"/>
              </w:rPr>
              <w:t>性别</w:t>
            </w:r>
          </w:p>
        </w:tc>
        <w:tc>
          <w:tcPr>
            <w:tcW w:w="951" w:type="dxa"/>
            <w:gridSpan w:val="2"/>
            <w:tcBorders>
              <w:top w:val="single" w:sz="8" w:space="0" w:color="auto"/>
            </w:tcBorders>
            <w:vAlign w:val="center"/>
          </w:tcPr>
          <w:p w:rsidR="00B65DD0" w:rsidRPr="00592B5A" w:rsidRDefault="00B65DD0" w:rsidP="008C6C04">
            <w:pPr>
              <w:jc w:val="center"/>
              <w:rPr>
                <w:rFonts w:asciiTheme="minorEastAsia" w:hAnsiTheme="minorEastAsia"/>
              </w:rPr>
            </w:pPr>
          </w:p>
        </w:tc>
        <w:tc>
          <w:tcPr>
            <w:tcW w:w="899" w:type="dxa"/>
            <w:gridSpan w:val="2"/>
            <w:tcBorders>
              <w:top w:val="single" w:sz="8" w:space="0" w:color="auto"/>
            </w:tcBorders>
            <w:vAlign w:val="center"/>
          </w:tcPr>
          <w:p w:rsidR="00B65DD0" w:rsidRPr="00592B5A" w:rsidRDefault="00B65DD0" w:rsidP="008C6C04">
            <w:pPr>
              <w:jc w:val="center"/>
              <w:rPr>
                <w:rFonts w:asciiTheme="minorEastAsia" w:hAnsiTheme="minorEastAsia"/>
              </w:rPr>
            </w:pPr>
            <w:r>
              <w:rPr>
                <w:rFonts w:asciiTheme="minorEastAsia" w:hAnsiTheme="minorEastAsia" w:hint="eastAsia"/>
              </w:rPr>
              <w:t>身份证号</w:t>
            </w:r>
          </w:p>
        </w:tc>
        <w:tc>
          <w:tcPr>
            <w:tcW w:w="2835" w:type="dxa"/>
            <w:tcBorders>
              <w:top w:val="single" w:sz="8" w:space="0" w:color="auto"/>
            </w:tcBorders>
            <w:vAlign w:val="center"/>
          </w:tcPr>
          <w:p w:rsidR="00B65DD0" w:rsidRPr="00592B5A" w:rsidRDefault="00B65DD0" w:rsidP="008C6C04">
            <w:pPr>
              <w:jc w:val="center"/>
              <w:rPr>
                <w:rFonts w:asciiTheme="minorEastAsia" w:hAnsiTheme="minorEastAsia"/>
              </w:rPr>
            </w:pPr>
          </w:p>
        </w:tc>
        <w:tc>
          <w:tcPr>
            <w:tcW w:w="1811" w:type="dxa"/>
            <w:vMerge w:val="restart"/>
            <w:tcBorders>
              <w:top w:val="single" w:sz="8" w:space="0" w:color="auto"/>
              <w:right w:val="single" w:sz="8" w:space="0" w:color="auto"/>
            </w:tcBorders>
            <w:vAlign w:val="center"/>
          </w:tcPr>
          <w:p w:rsidR="00B65DD0" w:rsidRPr="00592B5A" w:rsidRDefault="00B65DD0" w:rsidP="008C6C04">
            <w:pPr>
              <w:tabs>
                <w:tab w:val="left" w:pos="1788"/>
              </w:tabs>
              <w:ind w:rightChars="-9" w:right="-19"/>
              <w:jc w:val="center"/>
              <w:rPr>
                <w:rFonts w:asciiTheme="minorEastAsia" w:hAnsiTheme="minorEastAsia"/>
              </w:rPr>
            </w:pPr>
            <w:r w:rsidRPr="00592B5A">
              <w:rPr>
                <w:rFonts w:asciiTheme="minorEastAsia" w:hAnsiTheme="minorEastAsia" w:hint="eastAsia"/>
              </w:rPr>
              <w:t>一寸免冠</w:t>
            </w:r>
          </w:p>
          <w:p w:rsidR="00B65DD0" w:rsidRPr="00592B5A" w:rsidRDefault="00B65DD0" w:rsidP="008C6C04">
            <w:pPr>
              <w:ind w:left="21" w:rightChars="-9" w:right="-19"/>
              <w:jc w:val="center"/>
              <w:rPr>
                <w:rFonts w:asciiTheme="minorEastAsia" w:hAnsiTheme="minorEastAsia"/>
              </w:rPr>
            </w:pPr>
            <w:r w:rsidRPr="00592B5A">
              <w:rPr>
                <w:rFonts w:asciiTheme="minorEastAsia" w:hAnsiTheme="minorEastAsia" w:hint="eastAsia"/>
              </w:rPr>
              <w:t>正面近照</w:t>
            </w:r>
          </w:p>
        </w:tc>
      </w:tr>
      <w:tr w:rsidR="00B65DD0" w:rsidRPr="00592B5A" w:rsidTr="008C6C04">
        <w:trPr>
          <w:cantSplit/>
          <w:trHeight w:val="567"/>
          <w:jc w:val="center"/>
        </w:trPr>
        <w:tc>
          <w:tcPr>
            <w:tcW w:w="1105" w:type="dxa"/>
            <w:tcBorders>
              <w:left w:val="single" w:sz="8" w:space="0" w:color="auto"/>
            </w:tcBorders>
            <w:vAlign w:val="center"/>
          </w:tcPr>
          <w:p w:rsidR="00B65DD0" w:rsidRPr="00592B5A" w:rsidRDefault="00B65DD0" w:rsidP="008C6C04">
            <w:pPr>
              <w:jc w:val="center"/>
              <w:rPr>
                <w:rFonts w:asciiTheme="minorEastAsia" w:hAnsiTheme="minorEastAsia"/>
              </w:rPr>
            </w:pPr>
            <w:r w:rsidRPr="00592B5A">
              <w:rPr>
                <w:rFonts w:asciiTheme="minorEastAsia" w:hAnsiTheme="minorEastAsia" w:hint="eastAsia"/>
              </w:rPr>
              <w:t>民  族</w:t>
            </w:r>
          </w:p>
        </w:tc>
        <w:tc>
          <w:tcPr>
            <w:tcW w:w="1424" w:type="dxa"/>
            <w:vAlign w:val="center"/>
          </w:tcPr>
          <w:p w:rsidR="00B65DD0" w:rsidRPr="00592B5A" w:rsidRDefault="00B65DD0" w:rsidP="008C6C04">
            <w:pPr>
              <w:jc w:val="center"/>
              <w:rPr>
                <w:rFonts w:asciiTheme="minorEastAsia" w:hAnsiTheme="minorEastAsia"/>
              </w:rPr>
            </w:pPr>
          </w:p>
        </w:tc>
        <w:tc>
          <w:tcPr>
            <w:tcW w:w="553" w:type="dxa"/>
            <w:vAlign w:val="center"/>
          </w:tcPr>
          <w:p w:rsidR="00B65DD0" w:rsidRPr="00592B5A" w:rsidRDefault="00B65DD0" w:rsidP="008C6C04">
            <w:pPr>
              <w:jc w:val="center"/>
              <w:rPr>
                <w:rFonts w:asciiTheme="minorEastAsia" w:hAnsiTheme="minorEastAsia"/>
              </w:rPr>
            </w:pPr>
            <w:r w:rsidRPr="00592B5A">
              <w:rPr>
                <w:rFonts w:asciiTheme="minorEastAsia" w:hAnsiTheme="minorEastAsia" w:hint="eastAsia"/>
              </w:rPr>
              <w:t>政治</w:t>
            </w:r>
          </w:p>
          <w:p w:rsidR="00B65DD0" w:rsidRPr="00592B5A" w:rsidRDefault="00B65DD0" w:rsidP="008C6C04">
            <w:pPr>
              <w:jc w:val="center"/>
              <w:rPr>
                <w:rFonts w:asciiTheme="minorEastAsia" w:hAnsiTheme="minorEastAsia"/>
              </w:rPr>
            </w:pPr>
            <w:r w:rsidRPr="00592B5A">
              <w:rPr>
                <w:rFonts w:asciiTheme="minorEastAsia" w:hAnsiTheme="minorEastAsia" w:hint="eastAsia"/>
              </w:rPr>
              <w:t>面貌</w:t>
            </w:r>
          </w:p>
        </w:tc>
        <w:tc>
          <w:tcPr>
            <w:tcW w:w="951" w:type="dxa"/>
            <w:gridSpan w:val="2"/>
            <w:vAlign w:val="center"/>
          </w:tcPr>
          <w:p w:rsidR="00B65DD0" w:rsidRPr="00592B5A" w:rsidRDefault="00B65DD0" w:rsidP="008C6C04">
            <w:pPr>
              <w:jc w:val="center"/>
              <w:rPr>
                <w:rFonts w:asciiTheme="minorEastAsia" w:hAnsiTheme="minorEastAsia"/>
              </w:rPr>
            </w:pPr>
          </w:p>
        </w:tc>
        <w:tc>
          <w:tcPr>
            <w:tcW w:w="899" w:type="dxa"/>
            <w:gridSpan w:val="2"/>
            <w:vAlign w:val="center"/>
          </w:tcPr>
          <w:p w:rsidR="00B65DD0" w:rsidRPr="00592B5A" w:rsidRDefault="00B65DD0" w:rsidP="008C6C04">
            <w:pPr>
              <w:jc w:val="center"/>
              <w:rPr>
                <w:rFonts w:asciiTheme="minorEastAsia" w:hAnsiTheme="minorEastAsia"/>
              </w:rPr>
            </w:pPr>
            <w:r w:rsidRPr="00592B5A">
              <w:rPr>
                <w:rFonts w:asciiTheme="minorEastAsia" w:hAnsiTheme="minorEastAsia" w:hint="eastAsia"/>
              </w:rPr>
              <w:t>所在学院</w:t>
            </w:r>
          </w:p>
          <w:p w:rsidR="00B65DD0" w:rsidRPr="00592B5A" w:rsidRDefault="00B65DD0" w:rsidP="008C6C04">
            <w:pPr>
              <w:jc w:val="center"/>
              <w:rPr>
                <w:rFonts w:asciiTheme="minorEastAsia" w:hAnsiTheme="minorEastAsia"/>
              </w:rPr>
            </w:pPr>
            <w:r>
              <w:rPr>
                <w:rFonts w:asciiTheme="minorEastAsia" w:hAnsiTheme="minorEastAsia" w:hint="eastAsia"/>
              </w:rPr>
              <w:t>、</w:t>
            </w:r>
            <w:r w:rsidRPr="00592B5A">
              <w:rPr>
                <w:rFonts w:asciiTheme="minorEastAsia" w:hAnsiTheme="minorEastAsia" w:hint="eastAsia"/>
              </w:rPr>
              <w:t>专业</w:t>
            </w:r>
            <w:r>
              <w:rPr>
                <w:rFonts w:asciiTheme="minorEastAsia" w:hAnsiTheme="minorEastAsia" w:hint="eastAsia"/>
              </w:rPr>
              <w:t>、学号</w:t>
            </w:r>
          </w:p>
        </w:tc>
        <w:tc>
          <w:tcPr>
            <w:tcW w:w="2835" w:type="dxa"/>
            <w:vAlign w:val="center"/>
          </w:tcPr>
          <w:p w:rsidR="00B65DD0" w:rsidRPr="00592B5A" w:rsidRDefault="00B65DD0" w:rsidP="008C6C04">
            <w:pPr>
              <w:jc w:val="center"/>
              <w:rPr>
                <w:rFonts w:asciiTheme="minorEastAsia" w:hAnsiTheme="minorEastAsia"/>
              </w:rPr>
            </w:pPr>
          </w:p>
        </w:tc>
        <w:tc>
          <w:tcPr>
            <w:tcW w:w="1811" w:type="dxa"/>
            <w:vMerge/>
            <w:tcBorders>
              <w:right w:val="single" w:sz="8" w:space="0" w:color="auto"/>
            </w:tcBorders>
            <w:vAlign w:val="center"/>
          </w:tcPr>
          <w:p w:rsidR="00B65DD0" w:rsidRPr="00592B5A" w:rsidRDefault="00B65DD0" w:rsidP="008C6C04">
            <w:pPr>
              <w:rPr>
                <w:rFonts w:asciiTheme="minorEastAsia" w:hAnsiTheme="minorEastAsia"/>
              </w:rPr>
            </w:pPr>
          </w:p>
        </w:tc>
      </w:tr>
      <w:tr w:rsidR="00B65DD0" w:rsidRPr="00592B5A" w:rsidTr="008C6C04">
        <w:trPr>
          <w:cantSplit/>
          <w:trHeight w:val="567"/>
          <w:jc w:val="center"/>
        </w:trPr>
        <w:tc>
          <w:tcPr>
            <w:tcW w:w="1105" w:type="dxa"/>
            <w:tcBorders>
              <w:left w:val="single" w:sz="8" w:space="0" w:color="auto"/>
            </w:tcBorders>
            <w:vAlign w:val="center"/>
          </w:tcPr>
          <w:p w:rsidR="00B65DD0" w:rsidRPr="00592B5A" w:rsidRDefault="00B65DD0" w:rsidP="008C6C04">
            <w:pPr>
              <w:jc w:val="center"/>
              <w:rPr>
                <w:rFonts w:asciiTheme="minorEastAsia" w:hAnsiTheme="minorEastAsia"/>
                <w:sz w:val="18"/>
                <w:szCs w:val="18"/>
              </w:rPr>
            </w:pPr>
            <w:r>
              <w:rPr>
                <w:rFonts w:asciiTheme="minorEastAsia" w:hAnsiTheme="minorEastAsia" w:hint="eastAsia"/>
              </w:rPr>
              <w:t>必修课</w:t>
            </w:r>
            <w:r w:rsidRPr="00592B5A">
              <w:rPr>
                <w:rFonts w:asciiTheme="minorEastAsia" w:hAnsiTheme="minorEastAsia" w:hint="eastAsia"/>
              </w:rPr>
              <w:t>平均成绩</w:t>
            </w:r>
          </w:p>
        </w:tc>
        <w:tc>
          <w:tcPr>
            <w:tcW w:w="1424" w:type="dxa"/>
            <w:vAlign w:val="center"/>
          </w:tcPr>
          <w:p w:rsidR="00B65DD0" w:rsidRPr="00592B5A" w:rsidRDefault="00B65DD0" w:rsidP="008C6C04">
            <w:pPr>
              <w:jc w:val="center"/>
              <w:rPr>
                <w:rFonts w:asciiTheme="minorEastAsia" w:hAnsiTheme="minorEastAsia"/>
              </w:rPr>
            </w:pPr>
          </w:p>
        </w:tc>
        <w:tc>
          <w:tcPr>
            <w:tcW w:w="2403" w:type="dxa"/>
            <w:gridSpan w:val="5"/>
            <w:vAlign w:val="center"/>
          </w:tcPr>
          <w:p w:rsidR="00B65DD0" w:rsidRPr="00592B5A" w:rsidRDefault="00B65DD0" w:rsidP="008C6C04">
            <w:pPr>
              <w:jc w:val="center"/>
              <w:rPr>
                <w:rFonts w:asciiTheme="minorEastAsia" w:hAnsiTheme="minorEastAsia"/>
              </w:rPr>
            </w:pPr>
            <w:r>
              <w:rPr>
                <w:rFonts w:asciiTheme="minorEastAsia" w:hAnsiTheme="minorEastAsia" w:hint="eastAsia"/>
              </w:rPr>
              <w:t>必修课</w:t>
            </w:r>
            <w:r w:rsidRPr="00592B5A">
              <w:rPr>
                <w:rFonts w:asciiTheme="minorEastAsia" w:hAnsiTheme="minorEastAsia" w:hint="eastAsia"/>
              </w:rPr>
              <w:t>成绩排名</w:t>
            </w:r>
          </w:p>
          <w:p w:rsidR="00B65DD0" w:rsidRPr="00592B5A" w:rsidRDefault="00B65DD0" w:rsidP="008C6C04">
            <w:pPr>
              <w:jc w:val="center"/>
              <w:rPr>
                <w:rFonts w:asciiTheme="minorEastAsia" w:hAnsiTheme="minorEastAsia"/>
              </w:rPr>
            </w:pPr>
            <w:r w:rsidRPr="00686842">
              <w:rPr>
                <w:rFonts w:asciiTheme="minorEastAsia" w:hAnsiTheme="minorEastAsia" w:hint="eastAsia"/>
                <w:sz w:val="18"/>
                <w:szCs w:val="18"/>
              </w:rPr>
              <w:t>（名次/本年级</w:t>
            </w:r>
            <w:r>
              <w:rPr>
                <w:rFonts w:asciiTheme="minorEastAsia" w:hAnsiTheme="minorEastAsia" w:hint="eastAsia"/>
                <w:sz w:val="18"/>
                <w:szCs w:val="18"/>
              </w:rPr>
              <w:t>本</w:t>
            </w:r>
            <w:r w:rsidRPr="00686842">
              <w:rPr>
                <w:rFonts w:asciiTheme="minorEastAsia" w:hAnsiTheme="minorEastAsia" w:hint="eastAsia"/>
                <w:sz w:val="18"/>
                <w:szCs w:val="18"/>
              </w:rPr>
              <w:t>专业人数）</w:t>
            </w:r>
          </w:p>
        </w:tc>
        <w:tc>
          <w:tcPr>
            <w:tcW w:w="2835" w:type="dxa"/>
            <w:vAlign w:val="center"/>
          </w:tcPr>
          <w:p w:rsidR="00B65DD0" w:rsidRPr="00592B5A" w:rsidRDefault="00B65DD0" w:rsidP="008C6C04">
            <w:pPr>
              <w:jc w:val="center"/>
              <w:rPr>
                <w:rFonts w:asciiTheme="minorEastAsia" w:hAnsiTheme="minorEastAsia"/>
              </w:rPr>
            </w:pPr>
          </w:p>
        </w:tc>
        <w:tc>
          <w:tcPr>
            <w:tcW w:w="1811" w:type="dxa"/>
            <w:vMerge/>
            <w:tcBorders>
              <w:right w:val="single" w:sz="8" w:space="0" w:color="auto"/>
            </w:tcBorders>
            <w:vAlign w:val="center"/>
          </w:tcPr>
          <w:p w:rsidR="00B65DD0" w:rsidRPr="00592B5A" w:rsidRDefault="00B65DD0" w:rsidP="008C6C04">
            <w:pPr>
              <w:rPr>
                <w:rFonts w:asciiTheme="minorEastAsia" w:hAnsiTheme="minorEastAsia"/>
              </w:rPr>
            </w:pPr>
          </w:p>
        </w:tc>
      </w:tr>
      <w:tr w:rsidR="00B65DD0" w:rsidRPr="00592B5A" w:rsidTr="008C6C04">
        <w:trPr>
          <w:cantSplit/>
          <w:trHeight w:val="567"/>
          <w:jc w:val="center"/>
        </w:trPr>
        <w:tc>
          <w:tcPr>
            <w:tcW w:w="1105" w:type="dxa"/>
            <w:tcBorders>
              <w:left w:val="single" w:sz="8" w:space="0" w:color="auto"/>
            </w:tcBorders>
            <w:vAlign w:val="center"/>
          </w:tcPr>
          <w:p w:rsidR="00B65DD0" w:rsidRPr="00686842" w:rsidRDefault="00B65DD0" w:rsidP="008C6C04">
            <w:pPr>
              <w:jc w:val="center"/>
              <w:rPr>
                <w:rFonts w:asciiTheme="minorEastAsia" w:hAnsiTheme="minorEastAsia"/>
              </w:rPr>
            </w:pPr>
            <w:r w:rsidRPr="00686842">
              <w:rPr>
                <w:rFonts w:asciiTheme="minorEastAsia" w:hAnsiTheme="minorEastAsia" w:hint="eastAsia"/>
              </w:rPr>
              <w:t>综合测评成绩</w:t>
            </w:r>
          </w:p>
        </w:tc>
        <w:tc>
          <w:tcPr>
            <w:tcW w:w="1424" w:type="dxa"/>
            <w:vAlign w:val="center"/>
          </w:tcPr>
          <w:p w:rsidR="00B65DD0" w:rsidRPr="00592B5A" w:rsidRDefault="00B65DD0" w:rsidP="008C6C04">
            <w:pPr>
              <w:jc w:val="center"/>
              <w:rPr>
                <w:rFonts w:asciiTheme="minorEastAsia" w:hAnsiTheme="minorEastAsia"/>
              </w:rPr>
            </w:pPr>
          </w:p>
        </w:tc>
        <w:tc>
          <w:tcPr>
            <w:tcW w:w="2403" w:type="dxa"/>
            <w:gridSpan w:val="5"/>
            <w:vAlign w:val="center"/>
          </w:tcPr>
          <w:p w:rsidR="00B65DD0" w:rsidRPr="00592B5A" w:rsidRDefault="00B65DD0" w:rsidP="008C6C04">
            <w:pPr>
              <w:jc w:val="center"/>
              <w:rPr>
                <w:rFonts w:asciiTheme="minorEastAsia" w:hAnsiTheme="minorEastAsia"/>
              </w:rPr>
            </w:pPr>
            <w:r w:rsidRPr="00592B5A">
              <w:rPr>
                <w:rFonts w:asciiTheme="minorEastAsia" w:hAnsiTheme="minorEastAsia" w:hint="eastAsia"/>
              </w:rPr>
              <w:t>综合测评</w:t>
            </w:r>
            <w:r>
              <w:rPr>
                <w:rFonts w:asciiTheme="minorEastAsia" w:hAnsiTheme="minorEastAsia" w:hint="eastAsia"/>
              </w:rPr>
              <w:t>成绩</w:t>
            </w:r>
            <w:r w:rsidRPr="00592B5A">
              <w:rPr>
                <w:rFonts w:asciiTheme="minorEastAsia" w:hAnsiTheme="minorEastAsia" w:hint="eastAsia"/>
              </w:rPr>
              <w:t>排名</w:t>
            </w:r>
          </w:p>
          <w:p w:rsidR="00B65DD0" w:rsidRPr="00592B5A" w:rsidRDefault="00B65DD0" w:rsidP="008C6C04">
            <w:pPr>
              <w:jc w:val="center"/>
              <w:rPr>
                <w:rFonts w:asciiTheme="minorEastAsia" w:hAnsiTheme="minorEastAsia"/>
              </w:rPr>
            </w:pPr>
            <w:r w:rsidRPr="00686842">
              <w:rPr>
                <w:rFonts w:asciiTheme="minorEastAsia" w:hAnsiTheme="minorEastAsia" w:hint="eastAsia"/>
                <w:sz w:val="18"/>
                <w:szCs w:val="18"/>
              </w:rPr>
              <w:t>（名次/本年级本专业人数</w:t>
            </w:r>
            <w:r>
              <w:rPr>
                <w:rFonts w:asciiTheme="minorEastAsia" w:hAnsiTheme="minorEastAsia" w:hint="eastAsia"/>
                <w:sz w:val="18"/>
                <w:szCs w:val="18"/>
              </w:rPr>
              <w:t>）</w:t>
            </w:r>
          </w:p>
        </w:tc>
        <w:tc>
          <w:tcPr>
            <w:tcW w:w="2835" w:type="dxa"/>
            <w:vAlign w:val="center"/>
          </w:tcPr>
          <w:p w:rsidR="00B65DD0" w:rsidRPr="00592B5A" w:rsidRDefault="00B65DD0" w:rsidP="008C6C04">
            <w:pPr>
              <w:jc w:val="center"/>
              <w:rPr>
                <w:rFonts w:asciiTheme="minorEastAsia" w:hAnsiTheme="minorEastAsia"/>
              </w:rPr>
            </w:pPr>
          </w:p>
        </w:tc>
        <w:tc>
          <w:tcPr>
            <w:tcW w:w="1811" w:type="dxa"/>
            <w:vMerge/>
            <w:tcBorders>
              <w:right w:val="single" w:sz="8" w:space="0" w:color="auto"/>
            </w:tcBorders>
            <w:vAlign w:val="center"/>
          </w:tcPr>
          <w:p w:rsidR="00B65DD0" w:rsidRPr="00592B5A" w:rsidRDefault="00B65DD0" w:rsidP="008C6C04">
            <w:pPr>
              <w:rPr>
                <w:rFonts w:asciiTheme="minorEastAsia" w:hAnsiTheme="minorEastAsia"/>
              </w:rPr>
            </w:pPr>
          </w:p>
        </w:tc>
      </w:tr>
      <w:tr w:rsidR="00B65DD0" w:rsidRPr="00592B5A" w:rsidTr="008C6C04">
        <w:trPr>
          <w:cantSplit/>
          <w:trHeight w:val="820"/>
          <w:jc w:val="center"/>
        </w:trPr>
        <w:tc>
          <w:tcPr>
            <w:tcW w:w="1105" w:type="dxa"/>
            <w:tcBorders>
              <w:left w:val="single" w:sz="8" w:space="0" w:color="auto"/>
            </w:tcBorders>
            <w:vAlign w:val="center"/>
          </w:tcPr>
          <w:p w:rsidR="00B65DD0" w:rsidRPr="00592B5A" w:rsidRDefault="00B65DD0" w:rsidP="008C6C04">
            <w:pPr>
              <w:rPr>
                <w:rFonts w:asciiTheme="minorEastAsia" w:hAnsiTheme="minorEastAsia"/>
              </w:rPr>
            </w:pPr>
            <w:proofErr w:type="gramStart"/>
            <w:r w:rsidRPr="00592B5A">
              <w:rPr>
                <w:rFonts w:asciiTheme="minorEastAsia" w:hAnsiTheme="minorEastAsia" w:hint="eastAsia"/>
              </w:rPr>
              <w:t>四六</w:t>
            </w:r>
            <w:proofErr w:type="gramEnd"/>
            <w:r w:rsidRPr="00592B5A">
              <w:rPr>
                <w:rFonts w:asciiTheme="minorEastAsia" w:hAnsiTheme="minorEastAsia" w:hint="eastAsia"/>
              </w:rPr>
              <w:t>级成绩</w:t>
            </w:r>
          </w:p>
          <w:p w:rsidR="00B65DD0" w:rsidRPr="00592B5A" w:rsidRDefault="00B65DD0" w:rsidP="008C6C04">
            <w:pPr>
              <w:jc w:val="center"/>
              <w:rPr>
                <w:rFonts w:asciiTheme="minorEastAsia" w:hAnsiTheme="minorEastAsia"/>
              </w:rPr>
            </w:pPr>
          </w:p>
        </w:tc>
        <w:tc>
          <w:tcPr>
            <w:tcW w:w="1424" w:type="dxa"/>
            <w:vAlign w:val="center"/>
          </w:tcPr>
          <w:p w:rsidR="00B65DD0" w:rsidRPr="00592B5A" w:rsidRDefault="00B65DD0" w:rsidP="008C6C04">
            <w:pPr>
              <w:jc w:val="center"/>
              <w:rPr>
                <w:rFonts w:asciiTheme="minorEastAsia" w:hAnsiTheme="minorEastAsia"/>
              </w:rPr>
            </w:pPr>
          </w:p>
        </w:tc>
        <w:tc>
          <w:tcPr>
            <w:tcW w:w="973" w:type="dxa"/>
            <w:gridSpan w:val="2"/>
            <w:vAlign w:val="center"/>
          </w:tcPr>
          <w:p w:rsidR="00B65DD0" w:rsidRPr="00592B5A" w:rsidRDefault="00B65DD0" w:rsidP="008C6C04">
            <w:pPr>
              <w:jc w:val="center"/>
              <w:rPr>
                <w:rFonts w:asciiTheme="minorEastAsia" w:hAnsiTheme="minorEastAsia"/>
              </w:rPr>
            </w:pPr>
            <w:r>
              <w:rPr>
                <w:rFonts w:asciiTheme="minorEastAsia" w:hAnsiTheme="minorEastAsia" w:hint="eastAsia"/>
              </w:rPr>
              <w:t>所申请的二级学科名称</w:t>
            </w:r>
          </w:p>
        </w:tc>
        <w:tc>
          <w:tcPr>
            <w:tcW w:w="1430" w:type="dxa"/>
            <w:gridSpan w:val="3"/>
            <w:vAlign w:val="center"/>
          </w:tcPr>
          <w:p w:rsidR="00B65DD0" w:rsidRPr="00592B5A" w:rsidRDefault="00B65DD0" w:rsidP="008C6C04">
            <w:pPr>
              <w:jc w:val="center"/>
              <w:rPr>
                <w:rFonts w:asciiTheme="minorEastAsia" w:hAnsiTheme="minorEastAsia"/>
              </w:rPr>
            </w:pPr>
          </w:p>
        </w:tc>
        <w:tc>
          <w:tcPr>
            <w:tcW w:w="2835" w:type="dxa"/>
            <w:vAlign w:val="center"/>
          </w:tcPr>
          <w:p w:rsidR="00B65DD0" w:rsidRPr="00592B5A" w:rsidRDefault="00B65DD0" w:rsidP="008C6C04">
            <w:pPr>
              <w:jc w:val="center"/>
              <w:rPr>
                <w:rFonts w:asciiTheme="minorEastAsia" w:hAnsiTheme="minorEastAsia"/>
                <w:szCs w:val="21"/>
              </w:rPr>
            </w:pPr>
            <w:r w:rsidRPr="00592B5A">
              <w:rPr>
                <w:rFonts w:asciiTheme="minorEastAsia" w:hAnsiTheme="minorEastAsia" w:hint="eastAsia"/>
              </w:rPr>
              <w:t>本人电话</w:t>
            </w:r>
          </w:p>
        </w:tc>
        <w:tc>
          <w:tcPr>
            <w:tcW w:w="1811" w:type="dxa"/>
            <w:tcBorders>
              <w:right w:val="single" w:sz="8" w:space="0" w:color="auto"/>
            </w:tcBorders>
            <w:vAlign w:val="center"/>
          </w:tcPr>
          <w:p w:rsidR="00B65DD0" w:rsidRPr="00592B5A" w:rsidRDefault="00B65DD0" w:rsidP="008C6C04">
            <w:pPr>
              <w:rPr>
                <w:rFonts w:asciiTheme="minorEastAsia" w:hAnsiTheme="minorEastAsia"/>
              </w:rPr>
            </w:pPr>
          </w:p>
        </w:tc>
      </w:tr>
      <w:tr w:rsidR="00B65DD0" w:rsidRPr="00592B5A" w:rsidTr="008C6C04">
        <w:trPr>
          <w:cantSplit/>
          <w:trHeight w:val="4349"/>
          <w:jc w:val="center"/>
        </w:trPr>
        <w:tc>
          <w:tcPr>
            <w:tcW w:w="9578" w:type="dxa"/>
            <w:gridSpan w:val="9"/>
            <w:tcBorders>
              <w:top w:val="single" w:sz="8" w:space="0" w:color="auto"/>
              <w:left w:val="single" w:sz="8" w:space="0" w:color="auto"/>
              <w:bottom w:val="single" w:sz="4" w:space="0" w:color="auto"/>
              <w:right w:val="single" w:sz="8" w:space="0" w:color="auto"/>
            </w:tcBorders>
          </w:tcPr>
          <w:p w:rsidR="00B65DD0" w:rsidRDefault="00B65DD0" w:rsidP="008C6C04">
            <w:pPr>
              <w:numPr>
                <w:ilvl w:val="0"/>
                <w:numId w:val="1"/>
              </w:numPr>
              <w:ind w:rightChars="40" w:right="84"/>
              <w:rPr>
                <w:rFonts w:asciiTheme="minorEastAsia" w:hAnsiTheme="minorEastAsia"/>
              </w:rPr>
            </w:pPr>
            <w:r w:rsidRPr="00592B5A">
              <w:rPr>
                <w:rFonts w:asciiTheme="minorEastAsia" w:hAnsiTheme="minorEastAsia" w:hint="eastAsia"/>
              </w:rPr>
              <w:t>各主干思想政治理论课程成绩（</w:t>
            </w:r>
            <w:proofErr w:type="gramStart"/>
            <w:r w:rsidRPr="00592B5A">
              <w:rPr>
                <w:rFonts w:asciiTheme="minorEastAsia" w:hAnsiTheme="minorEastAsia" w:hint="eastAsia"/>
              </w:rPr>
              <w:t>附成绩</w:t>
            </w:r>
            <w:proofErr w:type="gramEnd"/>
            <w:r w:rsidRPr="00592B5A">
              <w:rPr>
                <w:rFonts w:asciiTheme="minorEastAsia" w:hAnsiTheme="minorEastAsia" w:hint="eastAsia"/>
              </w:rPr>
              <w:t>表）</w:t>
            </w:r>
          </w:p>
          <w:p w:rsidR="00B65DD0" w:rsidRDefault="00B65DD0" w:rsidP="008C6C04">
            <w:pPr>
              <w:ind w:left="777" w:rightChars="40" w:right="84"/>
              <w:rPr>
                <w:rFonts w:asciiTheme="minorEastAsia" w:hAnsiTheme="minorEastAsia"/>
              </w:rPr>
            </w:pPr>
            <w:r>
              <w:rPr>
                <w:rFonts w:asciiTheme="minorEastAsia" w:hAnsiTheme="minorEastAsia" w:hint="eastAsia"/>
              </w:rPr>
              <w:t>《毛泽东思想与中国特色社会主义理论体系概论》：</w:t>
            </w:r>
          </w:p>
          <w:p w:rsidR="00B65DD0" w:rsidRDefault="00B65DD0" w:rsidP="008C6C04">
            <w:pPr>
              <w:ind w:left="777" w:rightChars="40" w:right="84"/>
              <w:rPr>
                <w:rFonts w:asciiTheme="minorEastAsia" w:hAnsiTheme="minorEastAsia"/>
              </w:rPr>
            </w:pPr>
            <w:r>
              <w:rPr>
                <w:rFonts w:asciiTheme="minorEastAsia" w:hAnsiTheme="minorEastAsia" w:hint="eastAsia"/>
              </w:rPr>
              <w:t>《马克思主义基本原理概论》：</w:t>
            </w:r>
          </w:p>
          <w:p w:rsidR="00B65DD0" w:rsidRDefault="00B65DD0" w:rsidP="008C6C04">
            <w:pPr>
              <w:ind w:left="777" w:rightChars="40" w:right="84"/>
              <w:rPr>
                <w:rFonts w:asciiTheme="minorEastAsia" w:hAnsiTheme="minorEastAsia"/>
              </w:rPr>
            </w:pPr>
            <w:r>
              <w:rPr>
                <w:rFonts w:asciiTheme="minorEastAsia" w:hAnsiTheme="minorEastAsia" w:hint="eastAsia"/>
              </w:rPr>
              <w:t>《中国近现代史纲要》：</w:t>
            </w:r>
          </w:p>
          <w:p w:rsidR="00B65DD0" w:rsidRPr="007C33A1" w:rsidRDefault="00B65DD0" w:rsidP="008C6C04">
            <w:pPr>
              <w:ind w:left="777" w:rightChars="40" w:right="84"/>
              <w:rPr>
                <w:rFonts w:asciiTheme="minorEastAsia" w:hAnsiTheme="minorEastAsia"/>
              </w:rPr>
            </w:pPr>
            <w:r>
              <w:rPr>
                <w:rFonts w:asciiTheme="minorEastAsia" w:hAnsiTheme="minorEastAsia" w:hint="eastAsia"/>
              </w:rPr>
              <w:t>《思想道德修养与法律基础》:</w:t>
            </w:r>
          </w:p>
          <w:p w:rsidR="00B65DD0" w:rsidRPr="00592B5A" w:rsidRDefault="00B65DD0" w:rsidP="008C6C04">
            <w:pPr>
              <w:ind w:leftChars="21" w:left="44" w:rightChars="40" w:right="84" w:firstLineChars="149" w:firstLine="313"/>
              <w:rPr>
                <w:rFonts w:asciiTheme="minorEastAsia" w:hAnsiTheme="minorEastAsia"/>
                <w:szCs w:val="21"/>
              </w:rPr>
            </w:pPr>
          </w:p>
          <w:p w:rsidR="00B65DD0" w:rsidRPr="00592B5A" w:rsidRDefault="00B65DD0" w:rsidP="008C6C04">
            <w:pPr>
              <w:ind w:leftChars="21" w:left="44" w:rightChars="40" w:right="84" w:firstLineChars="149" w:firstLine="313"/>
              <w:rPr>
                <w:rFonts w:asciiTheme="minorEastAsia" w:hAnsiTheme="minorEastAsia"/>
                <w:szCs w:val="21"/>
              </w:rPr>
            </w:pPr>
            <w:r w:rsidRPr="00592B5A">
              <w:rPr>
                <w:rFonts w:asciiTheme="minorEastAsia" w:hAnsiTheme="minorEastAsia" w:hint="eastAsia"/>
                <w:szCs w:val="21"/>
              </w:rPr>
              <w:t>二、在校期间</w:t>
            </w:r>
            <w:r>
              <w:rPr>
                <w:rFonts w:asciiTheme="minorEastAsia" w:hAnsiTheme="minorEastAsia" w:hint="eastAsia"/>
                <w:szCs w:val="21"/>
              </w:rPr>
              <w:t>发表论文情况和</w:t>
            </w:r>
            <w:r w:rsidRPr="00592B5A">
              <w:rPr>
                <w:rFonts w:asciiTheme="minorEastAsia" w:hAnsiTheme="minorEastAsia" w:hint="eastAsia"/>
                <w:szCs w:val="21"/>
              </w:rPr>
              <w:t>担任学生干部及奖励、荣誉</w:t>
            </w:r>
            <w:r>
              <w:rPr>
                <w:rFonts w:asciiTheme="minorEastAsia" w:hAnsiTheme="minorEastAsia" w:hint="eastAsia"/>
                <w:szCs w:val="21"/>
              </w:rPr>
              <w:t>等</w:t>
            </w:r>
            <w:r w:rsidRPr="00592B5A">
              <w:rPr>
                <w:rFonts w:asciiTheme="minorEastAsia" w:hAnsiTheme="minorEastAsia" w:hint="eastAsia"/>
                <w:szCs w:val="21"/>
              </w:rPr>
              <w:t>情况</w:t>
            </w:r>
          </w:p>
          <w:p w:rsidR="00B65DD0" w:rsidRPr="00592B5A" w:rsidRDefault="00B65DD0" w:rsidP="008C6C04">
            <w:pPr>
              <w:ind w:leftChars="21" w:left="44" w:rightChars="40" w:right="84" w:firstLineChars="149" w:firstLine="313"/>
              <w:rPr>
                <w:rFonts w:asciiTheme="minorEastAsia" w:hAnsiTheme="minorEastAsia"/>
                <w:szCs w:val="21"/>
              </w:rPr>
            </w:pPr>
          </w:p>
          <w:p w:rsidR="00B65DD0" w:rsidRPr="00592B5A" w:rsidRDefault="00B65DD0" w:rsidP="008C6C04">
            <w:pPr>
              <w:ind w:rightChars="40" w:right="84"/>
              <w:rPr>
                <w:rFonts w:asciiTheme="minorEastAsia" w:hAnsiTheme="minorEastAsia"/>
                <w:szCs w:val="21"/>
              </w:rPr>
            </w:pPr>
          </w:p>
          <w:p w:rsidR="00B65DD0" w:rsidRPr="00592B5A" w:rsidRDefault="00B65DD0" w:rsidP="008C6C04">
            <w:pPr>
              <w:ind w:leftChars="21" w:left="44" w:rightChars="40" w:right="84" w:firstLineChars="149" w:firstLine="313"/>
              <w:rPr>
                <w:rFonts w:asciiTheme="minorEastAsia" w:hAnsiTheme="minorEastAsia"/>
              </w:rPr>
            </w:pPr>
            <w:r w:rsidRPr="00592B5A">
              <w:rPr>
                <w:rFonts w:asciiTheme="minorEastAsia" w:hAnsiTheme="minorEastAsia" w:hint="eastAsia"/>
              </w:rPr>
              <w:t>本人保证，以上所填全部内容（包括本人所提供的全部申请材料）均符合本人真实情况，本人对此承担一切责任。</w:t>
            </w:r>
          </w:p>
          <w:p w:rsidR="00B65DD0" w:rsidRPr="00592B5A" w:rsidRDefault="00B65DD0" w:rsidP="008C6C04">
            <w:pPr>
              <w:rPr>
                <w:rFonts w:asciiTheme="minorEastAsia" w:hAnsiTheme="minorEastAsia"/>
              </w:rPr>
            </w:pPr>
            <w:r w:rsidRPr="00592B5A">
              <w:rPr>
                <w:rFonts w:asciiTheme="minorEastAsia" w:hAnsiTheme="minorEastAsia" w:hint="eastAsia"/>
              </w:rPr>
              <w:t xml:space="preserve">                                                         申请人签字：                  </w:t>
            </w:r>
          </w:p>
          <w:p w:rsidR="00B65DD0" w:rsidRPr="00592B5A" w:rsidRDefault="00B65DD0" w:rsidP="008C6C04">
            <w:pPr>
              <w:rPr>
                <w:rFonts w:asciiTheme="minorEastAsia" w:hAnsiTheme="minorEastAsia"/>
                <w:szCs w:val="21"/>
              </w:rPr>
            </w:pPr>
            <w:r w:rsidRPr="00592B5A">
              <w:rPr>
                <w:rFonts w:asciiTheme="minorEastAsia" w:hAnsiTheme="minorEastAsia" w:hint="eastAsia"/>
              </w:rPr>
              <w:t xml:space="preserve">                                                               年  </w:t>
            </w:r>
            <w:r>
              <w:rPr>
                <w:rFonts w:asciiTheme="minorEastAsia" w:hAnsiTheme="minorEastAsia" w:hint="eastAsia"/>
              </w:rPr>
              <w:t xml:space="preserve">  </w:t>
            </w:r>
            <w:r w:rsidRPr="00592B5A">
              <w:rPr>
                <w:rFonts w:asciiTheme="minorEastAsia" w:hAnsiTheme="minorEastAsia" w:hint="eastAsia"/>
              </w:rPr>
              <w:t>月</w:t>
            </w:r>
            <w:r>
              <w:rPr>
                <w:rFonts w:asciiTheme="minorEastAsia" w:hAnsiTheme="minorEastAsia" w:hint="eastAsia"/>
              </w:rPr>
              <w:t xml:space="preserve">  </w:t>
            </w:r>
            <w:r w:rsidRPr="00592B5A">
              <w:rPr>
                <w:rFonts w:asciiTheme="minorEastAsia" w:hAnsiTheme="minorEastAsia" w:hint="eastAsia"/>
              </w:rPr>
              <w:t xml:space="preserve">  日</w:t>
            </w:r>
          </w:p>
        </w:tc>
      </w:tr>
      <w:tr w:rsidR="00B65DD0" w:rsidRPr="00592B5A" w:rsidTr="008C6C04">
        <w:trPr>
          <w:cantSplit/>
          <w:trHeight w:val="1547"/>
          <w:jc w:val="center"/>
        </w:trPr>
        <w:tc>
          <w:tcPr>
            <w:tcW w:w="4710" w:type="dxa"/>
            <w:gridSpan w:val="6"/>
            <w:tcBorders>
              <w:top w:val="single" w:sz="8" w:space="0" w:color="auto"/>
              <w:left w:val="single" w:sz="8" w:space="0" w:color="auto"/>
              <w:bottom w:val="single" w:sz="8" w:space="0" w:color="auto"/>
              <w:right w:val="single" w:sz="4" w:space="0" w:color="auto"/>
            </w:tcBorders>
          </w:tcPr>
          <w:p w:rsidR="00B65DD0" w:rsidRPr="00592B5A" w:rsidRDefault="00B65DD0" w:rsidP="008C6C04">
            <w:pPr>
              <w:ind w:leftChars="71" w:left="149"/>
              <w:rPr>
                <w:rFonts w:asciiTheme="minorEastAsia" w:hAnsiTheme="minorEastAsia"/>
              </w:rPr>
            </w:pPr>
            <w:r w:rsidRPr="00592B5A">
              <w:rPr>
                <w:rFonts w:asciiTheme="minorEastAsia" w:hAnsiTheme="minorEastAsia" w:hint="eastAsia"/>
              </w:rPr>
              <w:t>学院推荐意见（可附页）：</w:t>
            </w:r>
          </w:p>
          <w:p w:rsidR="00B65DD0" w:rsidRPr="00592B5A" w:rsidRDefault="00B65DD0" w:rsidP="008C6C04">
            <w:pPr>
              <w:ind w:leftChars="71" w:left="149"/>
              <w:rPr>
                <w:rFonts w:asciiTheme="minorEastAsia" w:hAnsiTheme="minorEastAsia"/>
              </w:rPr>
            </w:pPr>
          </w:p>
          <w:p w:rsidR="00B65DD0" w:rsidRPr="00592B5A" w:rsidRDefault="00B65DD0" w:rsidP="008C6C04">
            <w:pPr>
              <w:ind w:leftChars="71" w:left="149"/>
              <w:rPr>
                <w:rFonts w:asciiTheme="minorEastAsia" w:hAnsiTheme="minorEastAsia"/>
              </w:rPr>
            </w:pPr>
          </w:p>
          <w:p w:rsidR="00B65DD0" w:rsidRPr="00592B5A" w:rsidRDefault="00B65DD0" w:rsidP="008C6C04">
            <w:pPr>
              <w:ind w:leftChars="71" w:left="149"/>
              <w:rPr>
                <w:rFonts w:asciiTheme="minorEastAsia" w:hAnsiTheme="minorEastAsia"/>
              </w:rPr>
            </w:pPr>
          </w:p>
          <w:p w:rsidR="00B65DD0" w:rsidRPr="00592B5A" w:rsidRDefault="00B65DD0" w:rsidP="008C6C04">
            <w:pPr>
              <w:ind w:left="3293"/>
              <w:rPr>
                <w:rFonts w:asciiTheme="minorEastAsia" w:hAnsiTheme="minorEastAsia"/>
              </w:rPr>
            </w:pPr>
            <w:r w:rsidRPr="00592B5A">
              <w:rPr>
                <w:rFonts w:asciiTheme="minorEastAsia" w:hAnsiTheme="minorEastAsia" w:hint="eastAsia"/>
              </w:rPr>
              <w:t>（公章）</w:t>
            </w:r>
          </w:p>
          <w:p w:rsidR="00B65DD0" w:rsidRPr="00592B5A" w:rsidRDefault="00B65DD0" w:rsidP="008C6C04">
            <w:pPr>
              <w:ind w:leftChars="71" w:left="149" w:firstLineChars="1170" w:firstLine="2457"/>
              <w:rPr>
                <w:rFonts w:asciiTheme="minorEastAsia" w:hAnsiTheme="minorEastAsia"/>
              </w:rPr>
            </w:pPr>
            <w:r w:rsidRPr="00592B5A">
              <w:rPr>
                <w:rFonts w:asciiTheme="minorEastAsia" w:hAnsiTheme="minorEastAsia" w:hint="eastAsia"/>
              </w:rPr>
              <w:t>年   月   日</w:t>
            </w:r>
          </w:p>
        </w:tc>
        <w:tc>
          <w:tcPr>
            <w:tcW w:w="4868" w:type="dxa"/>
            <w:gridSpan w:val="3"/>
            <w:tcBorders>
              <w:top w:val="single" w:sz="8" w:space="0" w:color="auto"/>
              <w:left w:val="single" w:sz="4" w:space="0" w:color="auto"/>
              <w:bottom w:val="single" w:sz="8" w:space="0" w:color="auto"/>
              <w:right w:val="single" w:sz="8" w:space="0" w:color="auto"/>
            </w:tcBorders>
          </w:tcPr>
          <w:p w:rsidR="00B65DD0" w:rsidRPr="00592B5A" w:rsidRDefault="00B65DD0" w:rsidP="008C6C04">
            <w:pPr>
              <w:widowControl/>
              <w:ind w:firstLineChars="50" w:firstLine="105"/>
              <w:jc w:val="left"/>
              <w:rPr>
                <w:rFonts w:asciiTheme="minorEastAsia" w:hAnsiTheme="minorEastAsia"/>
              </w:rPr>
            </w:pPr>
            <w:r w:rsidRPr="00592B5A">
              <w:rPr>
                <w:rFonts w:asciiTheme="minorEastAsia" w:hAnsiTheme="minorEastAsia" w:hint="eastAsia"/>
              </w:rPr>
              <w:t>审核意见：</w:t>
            </w:r>
          </w:p>
          <w:p w:rsidR="00B65DD0" w:rsidRPr="00592B5A" w:rsidRDefault="00B65DD0" w:rsidP="008C6C04">
            <w:pPr>
              <w:widowControl/>
              <w:jc w:val="left"/>
              <w:rPr>
                <w:rFonts w:asciiTheme="minorEastAsia" w:hAnsiTheme="minorEastAsia"/>
              </w:rPr>
            </w:pPr>
          </w:p>
          <w:p w:rsidR="00B65DD0" w:rsidRPr="00592B5A" w:rsidRDefault="00B65DD0" w:rsidP="008C6C04">
            <w:pPr>
              <w:ind w:left="2303"/>
              <w:rPr>
                <w:rFonts w:asciiTheme="minorEastAsia" w:hAnsiTheme="minorEastAsia"/>
              </w:rPr>
            </w:pPr>
          </w:p>
          <w:p w:rsidR="00B65DD0" w:rsidRPr="00592B5A" w:rsidRDefault="00B65DD0" w:rsidP="008C6C04">
            <w:pPr>
              <w:ind w:firstLineChars="1100" w:firstLine="2310"/>
              <w:rPr>
                <w:rFonts w:asciiTheme="minorEastAsia" w:hAnsiTheme="minorEastAsia"/>
              </w:rPr>
            </w:pPr>
          </w:p>
          <w:p w:rsidR="00B65DD0" w:rsidRPr="00592B5A" w:rsidRDefault="00B65DD0" w:rsidP="008C6C04">
            <w:pPr>
              <w:ind w:firstLineChars="1100" w:firstLine="2310"/>
              <w:rPr>
                <w:rFonts w:asciiTheme="minorEastAsia" w:hAnsiTheme="minorEastAsia"/>
              </w:rPr>
            </w:pPr>
            <w:r w:rsidRPr="00592B5A">
              <w:rPr>
                <w:rFonts w:asciiTheme="minorEastAsia" w:hAnsiTheme="minorEastAsia" w:hint="eastAsia"/>
              </w:rPr>
              <w:t>负责人签字（盖章）</w:t>
            </w:r>
          </w:p>
          <w:p w:rsidR="00B65DD0" w:rsidRPr="00592B5A" w:rsidRDefault="00B65DD0" w:rsidP="008C6C04">
            <w:pPr>
              <w:ind w:firstLineChars="1300" w:firstLine="2730"/>
              <w:rPr>
                <w:rFonts w:asciiTheme="minorEastAsia" w:hAnsiTheme="minorEastAsia"/>
              </w:rPr>
            </w:pPr>
            <w:r w:rsidRPr="00592B5A">
              <w:rPr>
                <w:rFonts w:asciiTheme="minorEastAsia" w:hAnsiTheme="minorEastAsia" w:hint="eastAsia"/>
              </w:rPr>
              <w:t>年   月   日</w:t>
            </w:r>
          </w:p>
        </w:tc>
      </w:tr>
      <w:tr w:rsidR="00B65DD0" w:rsidRPr="00592B5A" w:rsidTr="008C6C04">
        <w:trPr>
          <w:cantSplit/>
          <w:trHeight w:val="1547"/>
          <w:jc w:val="center"/>
        </w:trPr>
        <w:tc>
          <w:tcPr>
            <w:tcW w:w="9578" w:type="dxa"/>
            <w:gridSpan w:val="9"/>
            <w:tcBorders>
              <w:top w:val="single" w:sz="8" w:space="0" w:color="auto"/>
              <w:left w:val="single" w:sz="8" w:space="0" w:color="auto"/>
              <w:bottom w:val="single" w:sz="4" w:space="0" w:color="auto"/>
              <w:right w:val="single" w:sz="8" w:space="0" w:color="auto"/>
            </w:tcBorders>
          </w:tcPr>
          <w:p w:rsidR="00B65DD0" w:rsidRDefault="00B65DD0" w:rsidP="008C6C04">
            <w:pPr>
              <w:spacing w:line="360" w:lineRule="auto"/>
              <w:ind w:leftChars="71" w:left="149"/>
            </w:pPr>
            <w:bookmarkStart w:id="1" w:name="OLE_LINK3"/>
            <w:bookmarkStart w:id="2" w:name="OLE_LINK4"/>
            <w:r>
              <w:rPr>
                <w:rFonts w:hint="eastAsia"/>
              </w:rPr>
              <w:t>学校推免生遴选工作领导小组意见：</w:t>
            </w:r>
          </w:p>
          <w:p w:rsidR="00B65DD0" w:rsidRDefault="00B65DD0" w:rsidP="008C6C04">
            <w:pPr>
              <w:spacing w:line="360" w:lineRule="auto"/>
              <w:ind w:leftChars="50" w:left="105" w:right="420" w:firstLineChars="1550" w:firstLine="3255"/>
              <w:jc w:val="left"/>
            </w:pPr>
            <w:r>
              <w:rPr>
                <w:rFonts w:hint="eastAsia"/>
              </w:rPr>
              <w:t xml:space="preserve">                        </w:t>
            </w:r>
            <w:r>
              <w:t xml:space="preserve">      </w:t>
            </w:r>
            <w:r>
              <w:rPr>
                <w:rFonts w:hint="eastAsia"/>
              </w:rPr>
              <w:t>（公章）</w:t>
            </w:r>
          </w:p>
          <w:p w:rsidR="00B65DD0" w:rsidRPr="00592B5A" w:rsidRDefault="00B65DD0" w:rsidP="008C6C04">
            <w:pPr>
              <w:widowControl/>
              <w:ind w:firstLineChars="3400" w:firstLine="7140"/>
              <w:jc w:val="left"/>
              <w:rPr>
                <w:rFonts w:asciiTheme="minorEastAsia" w:hAnsiTheme="minorEastAsia"/>
              </w:rPr>
            </w:pPr>
            <w:r>
              <w:rPr>
                <w:rFonts w:hint="eastAsia"/>
              </w:rPr>
              <w:t>年   月   日</w:t>
            </w:r>
            <w:bookmarkEnd w:id="1"/>
            <w:bookmarkEnd w:id="2"/>
          </w:p>
        </w:tc>
      </w:tr>
    </w:tbl>
    <w:p w:rsidR="00B65DD0" w:rsidRPr="006567EE" w:rsidRDefault="00B65DD0" w:rsidP="00B65DD0">
      <w:pPr>
        <w:jc w:val="left"/>
        <w:rPr>
          <w:rFonts w:asciiTheme="minorEastAsia" w:hAnsiTheme="minorEastAsia"/>
          <w:sz w:val="18"/>
          <w:szCs w:val="18"/>
        </w:rPr>
      </w:pPr>
      <w:r>
        <w:rPr>
          <w:rFonts w:asciiTheme="minorEastAsia" w:hAnsiTheme="minorEastAsia" w:hint="eastAsia"/>
          <w:sz w:val="18"/>
          <w:szCs w:val="18"/>
        </w:rPr>
        <w:t>备注：必修课成绩及排名、</w:t>
      </w:r>
      <w:proofErr w:type="gramStart"/>
      <w:r>
        <w:rPr>
          <w:rFonts w:asciiTheme="minorEastAsia" w:hAnsiTheme="minorEastAsia" w:hint="eastAsia"/>
          <w:sz w:val="18"/>
          <w:szCs w:val="18"/>
        </w:rPr>
        <w:t>综测成绩</w:t>
      </w:r>
      <w:proofErr w:type="gramEnd"/>
      <w:r>
        <w:rPr>
          <w:rFonts w:asciiTheme="minorEastAsia" w:hAnsiTheme="minorEastAsia" w:hint="eastAsia"/>
          <w:sz w:val="18"/>
          <w:szCs w:val="18"/>
        </w:rPr>
        <w:t>及排名、英语</w:t>
      </w:r>
      <w:proofErr w:type="gramStart"/>
      <w:r>
        <w:rPr>
          <w:rFonts w:asciiTheme="minorEastAsia" w:hAnsiTheme="minorEastAsia" w:hint="eastAsia"/>
          <w:sz w:val="18"/>
          <w:szCs w:val="18"/>
        </w:rPr>
        <w:t>四六</w:t>
      </w:r>
      <w:proofErr w:type="gramEnd"/>
      <w:r>
        <w:rPr>
          <w:rFonts w:asciiTheme="minorEastAsia" w:hAnsiTheme="minorEastAsia" w:hint="eastAsia"/>
          <w:sz w:val="18"/>
          <w:szCs w:val="18"/>
        </w:rPr>
        <w:t>级、论文发表须提供证明材料的扫描件，与学院盖章后的本申请表一并压缩打包后发送指定邮箱。</w:t>
      </w:r>
    </w:p>
    <w:p w:rsidR="0090167C" w:rsidRPr="00B65DD0" w:rsidRDefault="0090167C"/>
    <w:sectPr w:rsidR="0090167C" w:rsidRPr="00B65D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DD0" w:rsidRDefault="00B65DD0" w:rsidP="00B65DD0">
      <w:r>
        <w:separator/>
      </w:r>
    </w:p>
  </w:endnote>
  <w:endnote w:type="continuationSeparator" w:id="0">
    <w:p w:rsidR="00B65DD0" w:rsidRDefault="00B65DD0" w:rsidP="00B6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DD0" w:rsidRDefault="00B65DD0" w:rsidP="00B65DD0">
      <w:r>
        <w:separator/>
      </w:r>
    </w:p>
  </w:footnote>
  <w:footnote w:type="continuationSeparator" w:id="0">
    <w:p w:rsidR="00B65DD0" w:rsidRDefault="00B65DD0" w:rsidP="00B65D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658A"/>
    <w:multiLevelType w:val="hybridMultilevel"/>
    <w:tmpl w:val="7ED05770"/>
    <w:lvl w:ilvl="0" w:tplc="9C284500">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24"/>
    <w:rsid w:val="0090167C"/>
    <w:rsid w:val="00B65DD0"/>
    <w:rsid w:val="00EE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6FE9"/>
  <w15:chartTrackingRefBased/>
  <w15:docId w15:val="{676CD1E8-EFCE-44C8-8C7D-AD5865D0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D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DD0"/>
    <w:rPr>
      <w:sz w:val="18"/>
      <w:szCs w:val="18"/>
    </w:rPr>
  </w:style>
  <w:style w:type="paragraph" w:styleId="a5">
    <w:name w:val="footer"/>
    <w:basedOn w:val="a"/>
    <w:link w:val="a6"/>
    <w:uiPriority w:val="99"/>
    <w:unhideWhenUsed/>
    <w:rsid w:val="00B65DD0"/>
    <w:pPr>
      <w:tabs>
        <w:tab w:val="center" w:pos="4153"/>
        <w:tab w:val="right" w:pos="8306"/>
      </w:tabs>
      <w:snapToGrid w:val="0"/>
      <w:jc w:val="left"/>
    </w:pPr>
    <w:rPr>
      <w:sz w:val="18"/>
      <w:szCs w:val="18"/>
    </w:rPr>
  </w:style>
  <w:style w:type="character" w:customStyle="1" w:styleId="a6">
    <w:name w:val="页脚 字符"/>
    <w:basedOn w:val="a0"/>
    <w:link w:val="a5"/>
    <w:uiPriority w:val="99"/>
    <w:rsid w:val="00B65DD0"/>
    <w:rPr>
      <w:sz w:val="18"/>
      <w:szCs w:val="18"/>
    </w:rPr>
  </w:style>
  <w:style w:type="paragraph" w:styleId="a7">
    <w:name w:val="Normal (Web)"/>
    <w:basedOn w:val="a"/>
    <w:uiPriority w:val="99"/>
    <w:semiHidden/>
    <w:unhideWhenUsed/>
    <w:rsid w:val="00B65DD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65DD0"/>
    <w:rPr>
      <w:b/>
      <w:bCs/>
    </w:rPr>
  </w:style>
  <w:style w:type="character" w:styleId="a9">
    <w:name w:val="Hyperlink"/>
    <w:basedOn w:val="a0"/>
    <w:uiPriority w:val="99"/>
    <w:semiHidden/>
    <w:unhideWhenUsed/>
    <w:rsid w:val="00B65D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Augustus Chao</dc:creator>
  <cp:keywords/>
  <dc:description/>
  <cp:lastModifiedBy>Augustus Chao</cp:lastModifiedBy>
  <cp:revision>2</cp:revision>
  <dcterms:created xsi:type="dcterms:W3CDTF">2017-09-11T15:02:00Z</dcterms:created>
  <dcterms:modified xsi:type="dcterms:W3CDTF">2017-09-11T15:07:00Z</dcterms:modified>
</cp:coreProperties>
</file>